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5D8A" w:rsidRPr="00AE5D8A" w:rsidRDefault="00AE5D8A" w:rsidP="00AE5D8A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E5D8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Inventarizačný zápis z vykonanej inventarizácie peňažných prostriedkov v pokladnici vedenej v EUR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42"/>
        <w:gridCol w:w="2283"/>
        <w:gridCol w:w="2050"/>
        <w:gridCol w:w="2097"/>
      </w:tblGrid>
      <w:tr w:rsidR="00AE5D8A" w:rsidRPr="00AE5D8A" w:rsidTr="00AE5D8A">
        <w:trPr>
          <w:tblCellSpacing w:w="15" w:type="dxa"/>
        </w:trPr>
        <w:tc>
          <w:tcPr>
            <w:tcW w:w="0" w:type="auto"/>
            <w:vAlign w:val="center"/>
            <w:hideMark/>
          </w:tcPr>
          <w:p w:rsidR="00AE5D8A" w:rsidRPr="00AE5D8A" w:rsidRDefault="00AE5D8A" w:rsidP="00AE5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E5D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Porovnanie skutočného stavu a účtovného stavu:</w:t>
            </w:r>
          </w:p>
        </w:tc>
        <w:tc>
          <w:tcPr>
            <w:tcW w:w="0" w:type="auto"/>
            <w:vAlign w:val="center"/>
            <w:hideMark/>
          </w:tcPr>
          <w:p w:rsidR="00AE5D8A" w:rsidRPr="00AE5D8A" w:rsidRDefault="00AE5D8A" w:rsidP="00AE5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E5D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Skutočný stav zistený inventúrou v EUR</w:t>
            </w:r>
          </w:p>
        </w:tc>
        <w:tc>
          <w:tcPr>
            <w:tcW w:w="0" w:type="auto"/>
            <w:vAlign w:val="center"/>
            <w:hideMark/>
          </w:tcPr>
          <w:p w:rsidR="00AE5D8A" w:rsidRPr="00AE5D8A" w:rsidRDefault="00AE5D8A" w:rsidP="00AE5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E5D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zistený z účtovníctva v EUR</w:t>
            </w:r>
          </w:p>
        </w:tc>
        <w:tc>
          <w:tcPr>
            <w:tcW w:w="0" w:type="auto"/>
            <w:vAlign w:val="center"/>
            <w:hideMark/>
          </w:tcPr>
          <w:p w:rsidR="00AE5D8A" w:rsidRPr="00AE5D8A" w:rsidRDefault="00AE5D8A" w:rsidP="00AE5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E5D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Inventarizačný rozdiel v EUR</w:t>
            </w:r>
          </w:p>
        </w:tc>
      </w:tr>
      <w:tr w:rsidR="00AE5D8A" w:rsidRPr="00AE5D8A" w:rsidTr="00AE5D8A">
        <w:trPr>
          <w:tblCellSpacing w:w="15" w:type="dxa"/>
        </w:trPr>
        <w:tc>
          <w:tcPr>
            <w:tcW w:w="0" w:type="auto"/>
            <w:vAlign w:val="center"/>
            <w:hideMark/>
          </w:tcPr>
          <w:p w:rsidR="00AE5D8A" w:rsidRPr="00AE5D8A" w:rsidRDefault="00AE5D8A" w:rsidP="00AE5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E5D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AE5D8A" w:rsidRPr="00AE5D8A" w:rsidRDefault="00AE5D8A" w:rsidP="00AE5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E5D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AE5D8A" w:rsidRPr="00AE5D8A" w:rsidRDefault="00AE5D8A" w:rsidP="00AE5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E5D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AE5D8A" w:rsidRPr="00AE5D8A" w:rsidRDefault="00AE5D8A" w:rsidP="00AE5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E5D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AE5D8A" w:rsidRPr="00AE5D8A" w:rsidRDefault="00AE5D8A" w:rsidP="00AE5D8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E5D8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</w:p>
    <w:p w:rsidR="00AE5D8A" w:rsidRPr="00AE5D8A" w:rsidRDefault="00AE5D8A" w:rsidP="00AE5D8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E5D8A">
        <w:rPr>
          <w:rFonts w:ascii="Times New Roman" w:eastAsia="Times New Roman" w:hAnsi="Times New Roman" w:cs="Times New Roman"/>
          <w:sz w:val="24"/>
          <w:szCs w:val="24"/>
          <w:lang w:eastAsia="sk-SK"/>
        </w:rPr>
        <w:t>Porovnaním skutočného stavu peňažných prostriedkov v pokladnici vedenej v EUR s účtovným stavom ku dňu ...................................... neboli zistené žiadne inventarizačné rozdiely.</w:t>
      </w:r>
    </w:p>
    <w:p w:rsidR="00AE5D8A" w:rsidRPr="00AE5D8A" w:rsidRDefault="00AE5D8A" w:rsidP="00AE5D8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E5D8A">
        <w:rPr>
          <w:rFonts w:ascii="Times New Roman" w:eastAsia="Times New Roman" w:hAnsi="Times New Roman" w:cs="Times New Roman"/>
          <w:sz w:val="24"/>
          <w:szCs w:val="24"/>
          <w:lang w:eastAsia="sk-SK"/>
        </w:rPr>
        <w:t>Osoba hmotne zodpovedná:</w:t>
      </w:r>
    </w:p>
    <w:p w:rsidR="00AE5D8A" w:rsidRPr="00AE5D8A" w:rsidRDefault="00AE5D8A" w:rsidP="00AE5D8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E5D8A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 (</w:t>
      </w:r>
      <w:r w:rsidRPr="00AE5D8A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meno, priezvisko, podpis)</w:t>
      </w:r>
    </w:p>
    <w:p w:rsidR="00AE5D8A" w:rsidRPr="00AE5D8A" w:rsidRDefault="00AE5D8A" w:rsidP="00AE5D8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E5D8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Inventarizačná komisia: </w:t>
      </w:r>
    </w:p>
    <w:p w:rsidR="00AE5D8A" w:rsidRPr="00AE5D8A" w:rsidRDefault="00AE5D8A" w:rsidP="00AE5D8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E5D8A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 (</w:t>
      </w:r>
      <w:r w:rsidRPr="00AE5D8A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meno, priezvisko, podpis)</w:t>
      </w:r>
    </w:p>
    <w:p w:rsidR="00AE5D8A" w:rsidRPr="00AE5D8A" w:rsidRDefault="00AE5D8A" w:rsidP="00AE5D8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E5D8A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 (</w:t>
      </w:r>
      <w:r w:rsidRPr="00AE5D8A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meno, priezvisko, podpis)</w:t>
      </w:r>
    </w:p>
    <w:p w:rsidR="00AE5D8A" w:rsidRPr="00AE5D8A" w:rsidRDefault="00AE5D8A" w:rsidP="00AE5D8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E5D8A">
        <w:rPr>
          <w:rFonts w:ascii="Times New Roman" w:eastAsia="Times New Roman" w:hAnsi="Times New Roman" w:cs="Times New Roman"/>
          <w:sz w:val="24"/>
          <w:szCs w:val="24"/>
          <w:lang w:eastAsia="sk-SK"/>
        </w:rPr>
        <w:t>Deň vykonania inventúry: ....................................</w:t>
      </w:r>
    </w:p>
    <w:p w:rsidR="00A67DB8" w:rsidRDefault="00A67DB8">
      <w:bookmarkStart w:id="0" w:name="_GoBack"/>
      <w:bookmarkEnd w:id="0"/>
    </w:p>
    <w:sectPr w:rsidR="00A67D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5D8A"/>
    <w:rsid w:val="00A67DB8"/>
    <w:rsid w:val="00AE5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91CAC90-5892-4556-A6D7-3DB5D0F30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AE5D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AE5D8A"/>
    <w:rPr>
      <w:b/>
      <w:bCs/>
    </w:rPr>
  </w:style>
  <w:style w:type="character" w:styleId="Zvraznenie">
    <w:name w:val="Emphasis"/>
    <w:basedOn w:val="Predvolenpsmoodseku"/>
    <w:uiPriority w:val="20"/>
    <w:qFormat/>
    <w:rsid w:val="00AE5D8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742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919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JAVORKOVÁ Tamara</dc:creator>
  <cp:keywords/>
  <dc:description/>
  <cp:lastModifiedBy>JAVORKOVÁ Tamara</cp:lastModifiedBy>
  <cp:revision>1</cp:revision>
  <dcterms:created xsi:type="dcterms:W3CDTF">2020-08-26T12:25:00Z</dcterms:created>
  <dcterms:modified xsi:type="dcterms:W3CDTF">2020-08-26T12:25:00Z</dcterms:modified>
</cp:coreProperties>
</file>