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PRACOVNÁ ZMLUVA</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br/>
      </w:r>
      <w:r w:rsidRPr="00AE21B2">
        <w:rPr>
          <w:rFonts w:ascii="Times New Roman" w:eastAsia="Times New Roman" w:hAnsi="Times New Roman" w:cs="Times New Roman"/>
          <w:sz w:val="24"/>
          <w:szCs w:val="24"/>
          <w:lang w:eastAsia="sk-SK"/>
        </w:rPr>
        <w:t xml:space="preserve">uzatvorená podľa § 42 a </w:t>
      </w:r>
      <w:proofErr w:type="spellStart"/>
      <w:r w:rsidRPr="00AE21B2">
        <w:rPr>
          <w:rFonts w:ascii="Times New Roman" w:eastAsia="Times New Roman" w:hAnsi="Times New Roman" w:cs="Times New Roman"/>
          <w:sz w:val="24"/>
          <w:szCs w:val="24"/>
          <w:lang w:eastAsia="sk-SK"/>
        </w:rPr>
        <w:t>nasl</w:t>
      </w:r>
      <w:proofErr w:type="spellEnd"/>
      <w:r w:rsidRPr="00AE21B2">
        <w:rPr>
          <w:rFonts w:ascii="Times New Roman" w:eastAsia="Times New Roman" w:hAnsi="Times New Roman" w:cs="Times New Roman"/>
          <w:sz w:val="24"/>
          <w:szCs w:val="24"/>
          <w:lang w:eastAsia="sk-SK"/>
        </w:rPr>
        <w:t>. zákona č. 311/2001 Z. z. Zákonník práce v znení neskorších predpisov medzi zmluvnými stranami:</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Zamestnávateľ:.............................................................</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br/>
      </w:r>
      <w:r w:rsidRPr="00AE21B2">
        <w:rPr>
          <w:rFonts w:ascii="Times New Roman" w:eastAsia="Times New Roman" w:hAnsi="Times New Roman" w:cs="Times New Roman"/>
          <w:sz w:val="24"/>
          <w:szCs w:val="24"/>
          <w:lang w:eastAsia="sk-SK"/>
        </w:rPr>
        <w:t>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Zamestnanec: ..............................................................</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I.</w:t>
      </w:r>
      <w:r w:rsidRPr="00AE21B2">
        <w:rPr>
          <w:rFonts w:ascii="Times New Roman" w:eastAsia="Times New Roman" w:hAnsi="Times New Roman" w:cs="Times New Roman"/>
          <w:b/>
          <w:bCs/>
          <w:sz w:val="24"/>
          <w:szCs w:val="24"/>
          <w:lang w:eastAsia="sk-SK"/>
        </w:rPr>
        <w:br/>
        <w:t>Úvodné ustanovenia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sa touto pracovnou zmluvou dohodli na založení pracovného pomeru, v ktorom bude zamestnanec vykonávať pre zamestnávateľa dohodnutý druh práce, na podmienkach, ktorými sa bude založený pracovný pomer riadiť a na vymedzení vzájomných práv a povinností oboch zmluvných strán.</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zhodne vyhlasujú, že pred uzatvorením tejto pracovnej zmluvy zamestnávateľ oboznámil zamestnanca s jeho právami a povinnosťami, ktoré pre neho vyplývajú z pracovnej zmluvy a s pracovnými a mzdovými podmienkami, za ktorých má prácu vykonávať.</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vyhlasuje, že riadne informoval zamestnávateľa o všetkých skutočnostiach, ktoré by mohli brániť výkonu práce alebo ktoré by mohli zamestnávateľovi spôsobiť ujmu.</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tiež potvrdzuje, že bol zo strany zamestnávateľa oboznámený s ustanoveniami Zákonníka práce zakazujúcimi jeho diskrimináciu a vyhlasuje, že pri uzatváraní tejto pracovnej zmluvy, a tiež vo vzťahoch, ktoré tomuto uzatvoreniu predchádzali, nebol žiadnej forme diskriminácie vystavený.</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II.</w:t>
      </w:r>
      <w:r w:rsidRPr="00AE21B2">
        <w:rPr>
          <w:rFonts w:ascii="Times New Roman" w:eastAsia="Times New Roman" w:hAnsi="Times New Roman" w:cs="Times New Roman"/>
          <w:b/>
          <w:bCs/>
          <w:sz w:val="24"/>
          <w:szCs w:val="24"/>
          <w:lang w:eastAsia="sk-SK"/>
        </w:rPr>
        <w:br/>
        <w:t>Druh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bude pre zamestnávateľa vykonávať prácu na pracovnej pozícii – MAJSTER.</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Náplňou práce zamestnanca je predovšetkým: Odborné riadenie tímu pracovníkov výroby a s tým súvisiace činnosti. Výkon kontroly vykonanej práce. Denná evidencia pracovného času určených pracovníkov výroby. Evidencia príslušnej dokumentácie súvisiacej s výrobnými činnosťami. Súvisiace administratívne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Bližšia charakteristika uvedeného druhu práce je uvedená v Popise pracovného miesta, s ktorým je zamestnanec povinný oboznámiť sa.</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III.</w:t>
      </w:r>
      <w:r w:rsidRPr="00AE21B2">
        <w:rPr>
          <w:rFonts w:ascii="Times New Roman" w:eastAsia="Times New Roman" w:hAnsi="Times New Roman" w:cs="Times New Roman"/>
          <w:sz w:val="24"/>
          <w:szCs w:val="24"/>
          <w:lang w:eastAsia="sk-SK"/>
        </w:rPr>
        <w:br/>
      </w:r>
      <w:r w:rsidRPr="00AE21B2">
        <w:rPr>
          <w:rFonts w:ascii="Times New Roman" w:eastAsia="Times New Roman" w:hAnsi="Times New Roman" w:cs="Times New Roman"/>
          <w:b/>
          <w:bCs/>
          <w:sz w:val="24"/>
          <w:szCs w:val="24"/>
          <w:lang w:eastAsia="sk-SK"/>
        </w:rPr>
        <w:t>Miesto výkonu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lastRenderedPageBreak/>
        <w:t>Miestom výkonu práce/pravidelné pracovisko zamestnanca: Priestory zamestnávateľa na adrese .........................................................................</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svojím podpisom na tejto zmluve vyjadruje svoj súhlas s tým, aby ho zamestnávateľ podľa potrieb vysielal na pracovné cesty mimo jeho miesta výkonu práce/pravidelného pracoviska, a to v rámci územia Slovenskej republiky ako aj mimo územia Slovenskej republiky.</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IV.</w:t>
      </w:r>
      <w:r w:rsidRPr="00AE21B2">
        <w:rPr>
          <w:rFonts w:ascii="Times New Roman" w:eastAsia="Times New Roman" w:hAnsi="Times New Roman" w:cs="Times New Roman"/>
          <w:sz w:val="24"/>
          <w:szCs w:val="24"/>
          <w:lang w:eastAsia="sk-SK"/>
        </w:rPr>
        <w:br/>
      </w:r>
      <w:r w:rsidRPr="00AE21B2">
        <w:rPr>
          <w:rFonts w:ascii="Times New Roman" w:eastAsia="Times New Roman" w:hAnsi="Times New Roman" w:cs="Times New Roman"/>
          <w:b/>
          <w:bCs/>
          <w:sz w:val="24"/>
          <w:szCs w:val="24"/>
          <w:lang w:eastAsia="sk-SK"/>
        </w:rPr>
        <w:t>Deň nástupu do práce, dĺžka trvania pracovného pomeru, skúšobná doba, pracovný čas</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Dňom nástupu zamestnanca do práce je: DD.MM.RRRR.</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Pracovný pomer založený touto zmluvou sa uzatvára na dobu neurčitú.</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Pracovný čas zamestnanca je dohodnutý ako kratší pracovný čas v rozsahu 20 hodín týždenne. Pracovný čas zamestnanca je rovnomerne rozvrhnutý. Do pracovného času sa nezapočítava prestávka na odpočinok a jedenie v trvaní 30 minút za pracovnú zmenu. Zamestnanec bude vykonávať prácu v jednozmennej prevádzke.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rozvrhnúť pracovný čas nerovnomerne na jednotlivé týždne na obdobie najviac štyroch mesiacov.</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po dohode so zástupcami zamestnancov rozvrhnúť pracovný čas nerovnomerne na jednotlivé týždne.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môže dohodnúť so zamestnancom prácu nadčas výnimočne, v prípadoch prechodnej a naliehavej zvýšenej potreby práce, a to aj na čas nepretržitého odpočinku medzi dvoma zmenami, prípadne za podmienok ustanovených v § 94 ods. 2 až 4 zákona č. 311/2001 Z. z. Zákonníka práce v znení neskorších predpisov (ďalej len „Zákonník práce“) aj na dni pracovného pokoja. V kalendárnom roku možno nariadiť zamestnancovi prácu nadčas v rozsahu podľa § 97 ods. 7 Zákonníka práce, prípadne v rozsahu stanovenom v Kolektívnej zmluve.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a zamestnávateľ sa dohodli, že zamestnanec môže v kalendárnom roku vykonať prácu nadčas najviac v rozsahu podľa § 97 ods. 10 Zákonníka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sa v zmysle § 121 ods. 4 Zákonníka práce dohodli, že zamestnávateľ poskytne zamestnancovi za odpracovanú prácu nadčas náhradné voľno. Zmluvné strany sa zároveň dohodli, že mzda za prácu nadčas bude zamestnancovi vyplatená za ten mesiac, v ktorom čerpal za túto vykonanú prácu nadčas náhradné voľno.</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V.</w:t>
      </w:r>
      <w:r w:rsidRPr="00AE21B2">
        <w:rPr>
          <w:rFonts w:ascii="Times New Roman" w:eastAsia="Times New Roman" w:hAnsi="Times New Roman" w:cs="Times New Roman"/>
          <w:b/>
          <w:bCs/>
          <w:sz w:val="24"/>
          <w:szCs w:val="24"/>
          <w:lang w:eastAsia="sk-SK"/>
        </w:rPr>
        <w:br/>
        <w:t>Mzdové podmienky</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sa zaväzuje platiť zamestnancovi mesačnú mzdu brutto v sume 700,- €.</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lastRenderedPageBreak/>
        <w:t>Mzdové podmienky, ďalšie podmienky odmeňovania a poskytovania prípadných náhrad sú bližšie stanovené v Zákonníku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Mzda bude zamestnancovi vyplácaná bezhotovostne na bankový účet, ktorý zamestnanec bezodkladne oznámi zamestnávateľovi. Zamestnanec sa zaväzuje bezodkladne oznámiť zamestnávateľovi každú zmenu účtu, na ktorý má byť poukazovaná mzda. V prípade porušenia tejto povinnosti, zamestnávateľ nezodpovedá za prípadné omeškanie vyplatenia mzdy zamestnancovi.</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Mzda bude zamestnancovi vyplácaná mesačne zmysle § 129 a § 130 Zákonníka práce.</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VI.</w:t>
      </w:r>
      <w:r w:rsidRPr="00AE21B2">
        <w:rPr>
          <w:rFonts w:ascii="Times New Roman" w:eastAsia="Times New Roman" w:hAnsi="Times New Roman" w:cs="Times New Roman"/>
          <w:b/>
          <w:bCs/>
          <w:sz w:val="24"/>
          <w:szCs w:val="24"/>
          <w:lang w:eastAsia="sk-SK"/>
        </w:rPr>
        <w:br/>
        <w:t>Dovolenka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má právo na dovolenku za kalendárny rok, prípadne na jej pomernú časť, ak pracovný pomer netrval nepretržite počas celého kalendárneho roka. Pomerná časť dovolenky je za každý celý kalendárny mesiac nepretržitého trvania toho istého pracovného pomeru jedna dvanástina dovolenky za kalendárny rok.</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Základná výmera dovolenky je štyri týždne; u zamestnanca, ktorý v príslušnom kalendárnom roku dovŕšil vek najmenej 33 rokov, je základná výmera dovolenky päť týždňov.</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VII.</w:t>
      </w:r>
      <w:r w:rsidRPr="00AE21B2">
        <w:rPr>
          <w:rFonts w:ascii="Times New Roman" w:eastAsia="Times New Roman" w:hAnsi="Times New Roman" w:cs="Times New Roman"/>
          <w:b/>
          <w:bCs/>
          <w:sz w:val="24"/>
          <w:szCs w:val="24"/>
          <w:lang w:eastAsia="sk-SK"/>
        </w:rPr>
        <w:br/>
        <w:t>Práva a povinnosti zamestnanca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sa zaväzuje:</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vykonávať prácu dohodnutú v tejto Zmluve a podľa pokynov zamestnávateľa osobne, svedomito a riadne, s odbornou starostlivosťou, v súlade so záujmami zamestnávateľa; v opačnom prípade zodpovedá za škodu, ktorá porušením jeho povinností zamestnávateľovi vznikne,</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dodržiavať predpisy o bezpečnosti a ochrane zdravia pri práci, protipožiarne predpisy, predpisy bezprostredne súvisiace s výkonom jeho práce a dodržiavať pracovnú disciplínu,</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zabezpečiť prijatie včasných a účinných opatrení na ochranu majetku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dodržiavať liečebný režim určený ošetrujúcim lekárom v období, v ktorom má podľa osobitného predpisu nárok na náhradu príjmu pri dočasnej pracovnej neschopnosti,</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je povinný pracovať zodpovedne, plniť pokyny nadriadených vydané v súlade s právnymi predpismi, byť na pracovisku na začiatku pracovného času, využívať pracovný čas na prácu a odchádzať z neho až po skončení pracovného času, dodržiavať právne predpisy a ostatné predpisy vzťahujúce sa na prácu ním vykonávanú,</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podľa potreby a dohody so zamestnávateľom zúčastňovať sa na školeniach v zahraničí; ak pre potreby školenia je potrebné požiadať o príslušné povolenie, je zamestnanec na tento účel povinný predložiť zamestnávateľovi všetky potrebné dokumenty,</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hospodáriť riadne s prostriedkami, ktoré mu zveril zamestnávateľ, a chrániť jeho majetok pred poškodením, stratou, zničením a zneužitím a nekonať v rozpore s oprávnenými záujmami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lastRenderedPageBreak/>
        <w:t>nevyužívať technické zariadenia zamestnávateľa vrátane telefónov, faxov a ostatných komunikačných spojov na iné účely než pracovné potreby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uskutočňovať v rámci výkonu práce len také úkony, ktoré súvisia s obvyklou pracovnou náplňou jeho pracovného miesta, prípadne ktoré neodporujú pracovnému poriadku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zachovať mlčanlivosť o pracovných postupoch zamestnávateľa, o skutočnostiach, o ktorých sa dozvedel pri výkone zamestnania, a ktoré v záujme zamestnávateľa nemožno oznamovať iným osobám ako aj o svojich mzdových náležitostiach ako aj o obsahu tejto zmluvy; táto povinnosť trvá aj po skončení pracovného pomeru,</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oznámiť zamestnávateľovi akékoľvek konanie tretej osoby s cieľom jeho ovplyvnenia alebo ovplyvnenia jeho rozhodovania v neprospech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písomne oznamovať zamestnávateľovi bez zbytočného odkladu všetky zmeny, ktoré sa týkajú pracovného pomeru a súvisia s jeho osobou, najmä zmenu jeho mena, priezviska, trvalého pobytu alebo prechodného pobytu, adresy na doručovanie písomností, zdravotnej poisťovne, a ak sa so súhlasom zamestnanca poukazuje výplata na účet v banke alebo v pobočke zahraničnej banky, aj zmenu bankového spojenia,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nevyrábať kópie písomností alebo počítačových dát zamestnávateľa, a to bez ohľadu na ich nosič, a už jestvujúce kópie sa zaväzuje neodnášať mimo prevádzkových priestorov zamestnávateľa s výhradou takých konaní, ktoré sú obvyklé v bežnej praxi, alebo ak je to potrebné pre výkon práce podľa tejto pracovnej zmluvy,</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nevykonávať inú zárobkovú činnosť, ktorá má k predmetu činnosti zamestnávateľa konkurenčný charakter; takúto činnosť môže zamestnanec vykonávať len s predchádzajúcim písomným súhlasom zamestnávateľa,</w:t>
      </w:r>
    </w:p>
    <w:p w:rsidR="00AE21B2" w:rsidRPr="00AE21B2" w:rsidRDefault="00AE21B2" w:rsidP="00AE21B2">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zachovávať mlčanlivosť o osobných údajoch, s ktorými príde do styku v rámci pracovného pomeru; zamestnanec je povinný dodržiavať právne predpisy v oblasti ochrany osobných údajov, nesmie chránené osobné údaje spracúvať, oznámiť, sprístupniť alebo inak využiť na iný účel, ako je riadne plnenie svojich pracovných úloh.; tieto povinnosti trvajú aj po skončení pracovného pomeru zamestnanca.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svojím podpisom na tejto zmluve vyhlasuje pred podpísaním tejto Zmluvy, že je oboznámený s:</w:t>
      </w:r>
    </w:p>
    <w:p w:rsidR="00AE21B2" w:rsidRPr="00AE21B2" w:rsidRDefault="00AE21B2" w:rsidP="00AE21B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právami a povinnosťami, ktoré mu z obsahu tejto zmluvy vyplývajú,</w:t>
      </w:r>
    </w:p>
    <w:p w:rsidR="00AE21B2" w:rsidRPr="00AE21B2" w:rsidRDefault="00AE21B2" w:rsidP="00AE21B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pracovnými a mzdovými podmienkami zamestnávateľa,</w:t>
      </w:r>
    </w:p>
    <w:p w:rsidR="00AE21B2" w:rsidRPr="00AE21B2" w:rsidRDefault="00AE21B2" w:rsidP="00AE21B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predpismi o bezpečnosti a ochrane zdravia pri práci,</w:t>
      </w:r>
    </w:p>
    <w:p w:rsidR="00AE21B2" w:rsidRPr="00AE21B2" w:rsidRDefault="00AE21B2" w:rsidP="00AE21B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protipožiarnymi predpismi a</w:t>
      </w:r>
    </w:p>
    <w:p w:rsidR="00AE21B2" w:rsidRPr="00AE21B2" w:rsidRDefault="00AE21B2" w:rsidP="00AE21B2">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predpismi bezprostredne súvisiacimi s výkonom jeho práce.</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VIII.</w:t>
      </w:r>
      <w:r w:rsidRPr="00AE21B2">
        <w:rPr>
          <w:rFonts w:ascii="Times New Roman" w:eastAsia="Times New Roman" w:hAnsi="Times New Roman" w:cs="Times New Roman"/>
          <w:b/>
          <w:bCs/>
          <w:sz w:val="24"/>
          <w:szCs w:val="24"/>
          <w:lang w:eastAsia="sk-SK"/>
        </w:rPr>
        <w:br/>
        <w:t>Práva a povinnosti zamestnávateľa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sa zaväzuje vytvoriť zamestnancovi zodpovedajúce podmienky potrebné na výkon jeho činnosti a na riadne plnenie jeho pracovných povinností a výkon práv.</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poskytne zamestnancovi všetky potrebné informácie, pokyny a podklady potrebné na riadne plnenie jeho povinností.</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sa zaväzuje prideľovať od vzniku pracovného pomeru zamestnancovi prácu podľa tejto zmluvy.</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lastRenderedPageBreak/>
        <w:t>Zamestnávateľ je povinný poskytnúť zamestnancovi dohodnutú mzdu podľa tejto zmluvy.</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 riadne oboznámi zamestnanca pri nástupe do práce so všeobecne záväznými právnymi predpismi a s internými predpismi, osobitne so všeobecne záväznými právnymi predpismi a internými predpismi na zaistenie bezpečnosti a ochrany zdravia pri práci, ktoré musí pri svojej práci dodržiavať.</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IX.</w:t>
      </w:r>
      <w:r w:rsidRPr="00AE21B2">
        <w:rPr>
          <w:rFonts w:ascii="Times New Roman" w:eastAsia="Times New Roman" w:hAnsi="Times New Roman" w:cs="Times New Roman"/>
          <w:b/>
          <w:bCs/>
          <w:sz w:val="24"/>
          <w:szCs w:val="24"/>
          <w:lang w:eastAsia="sk-SK"/>
        </w:rPr>
        <w:br/>
        <w:t>Skončenie pracovného pomeru</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Skončenie pracovného pomeru sa riadi ustanoveniami Zákonníka práce.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sa výslovne dohodli, že ak zamestnanec nezotrvá počas plynutia výpovednej doby u zamestnávateľa, má zamestnávateľ právo na peňažnú náhradu najviac v sume, ktorá je súčinom priemerného mesačného zárobku zamestnanca a dĺžky výpovednej doby.</w:t>
      </w:r>
    </w:p>
    <w:p w:rsidR="00AE21B2" w:rsidRPr="00AE21B2" w:rsidRDefault="00AE21B2" w:rsidP="00AE21B2">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AE21B2">
        <w:rPr>
          <w:rFonts w:ascii="Times New Roman" w:eastAsia="Times New Roman" w:hAnsi="Times New Roman" w:cs="Times New Roman"/>
          <w:b/>
          <w:bCs/>
          <w:sz w:val="24"/>
          <w:szCs w:val="24"/>
          <w:lang w:eastAsia="sk-SK"/>
        </w:rPr>
        <w:t>Článok X.</w:t>
      </w:r>
      <w:r w:rsidRPr="00AE21B2">
        <w:rPr>
          <w:rFonts w:ascii="Times New Roman" w:eastAsia="Times New Roman" w:hAnsi="Times New Roman" w:cs="Times New Roman"/>
          <w:b/>
          <w:bCs/>
          <w:sz w:val="24"/>
          <w:szCs w:val="24"/>
          <w:lang w:eastAsia="sk-SK"/>
        </w:rPr>
        <w:br/>
        <w:t>Záverečné ustanovenia</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 týmto udeľuje súhlas v zmysle zákona č. 122/2013 Z. z. o ochrane osobných údajov v platnom znení na spracovanie osobných údajov na účely pracovnoprávneho vzťahu.</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Vzťahy touto zmluvou neupravené sa spravujú príslušnými ustanoveniami Zákonníka práce a súvisiacimi predpismi.</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Ak nejde o písomnosti uvedené v § 38 Zákonníka práce, je písomnosť podľa tejto zmluvy doručená dňom jej reálneho prevzatia druhou zmluvnou stranou, dňom odmietnutia jej prevzatia druhou zmluvnou stranou, a v prípade neprevzatia písomnosti uloženej na pošte, 3. dňom jej uloženia na pošte.</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Táto zmluva nadobúda platnosť a účinnosť podpisom oboch zmluvných strán.</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Táto zmluva je vyhotovená v 2 identických rovnopisoch, pričom po jednom rovnopise dostane každá zmluvná strana tejto zmluvy.</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Zmeny a dodatky k tejto zmluve je možné prijať len po vzájomnej dohode zmluvných strán, písomne, vo forme dodatkov, podpísaných oboma zmluvnými stranami na jednej listine, inak sú neplatné, a pre zmluvné strany tejto zmluvy nezáväzné.</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Pokiaľ sa niektoré ustanovenie tejto zmluvy stane neplatným z dôvodu rozporu so všeobecne záväznými platnými právnymi predpismi, zmluvné strany tejto zmluvy sa zaväzujú uzatvoriť Dodatok k tejto zmluve tak, aby sa ustanovenie nahrádzajúce ustanovenie neplatné, čo najviac podobalo pôvodnému ustanoveniu tejto zmluvy, a aby bolo v súlade s platnými právnymi predpismi a účelom sledovaným touto zmluvou.</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Zmluvné strany tejto zmluvy vyhlasujú, že sa s obsahom tejto zmluvy dôkladne oboznámili, že sa zhoduje s prejavmi ich vôle, bola uzatvorená slobodne, vážne, určite a zrozumiteľne, nie v tiesni za nápadne nevýhodných podmienok, zmluvu schvaľujú a na znak svojho výslovného súhlasu s jej obsahom zmluvné strany zmluvu aj vlastnoručne podpisujú.</w:t>
      </w:r>
    </w:p>
    <w:p w:rsidR="00AE21B2" w:rsidRPr="00AE21B2" w:rsidRDefault="00AE21B2" w:rsidP="00AE21B2">
      <w:pPr>
        <w:spacing w:before="100" w:beforeAutospacing="1" w:after="100" w:afterAutospacing="1" w:line="240" w:lineRule="auto"/>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lastRenderedPageBreak/>
        <w:t>V ....................................... dňa .......................................</w:t>
      </w:r>
    </w:p>
    <w:p w:rsidR="00AE21B2" w:rsidRPr="00AE21B2" w:rsidRDefault="00AE21B2" w:rsidP="00AE21B2">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w:t>
      </w:r>
    </w:p>
    <w:p w:rsidR="00AE21B2" w:rsidRPr="00AE21B2" w:rsidRDefault="00AE21B2" w:rsidP="00AE21B2">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Zamestnávateľ</w:t>
      </w:r>
    </w:p>
    <w:p w:rsidR="00AE21B2" w:rsidRPr="00AE21B2" w:rsidRDefault="00AE21B2" w:rsidP="00AE21B2">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w:t>
      </w:r>
    </w:p>
    <w:p w:rsidR="00AE21B2" w:rsidRPr="00AE21B2" w:rsidRDefault="00AE21B2" w:rsidP="00AE21B2">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AE21B2">
        <w:rPr>
          <w:rFonts w:ascii="Times New Roman" w:eastAsia="Times New Roman" w:hAnsi="Times New Roman" w:cs="Times New Roman"/>
          <w:sz w:val="24"/>
          <w:szCs w:val="24"/>
          <w:lang w:eastAsia="sk-SK"/>
        </w:rPr>
        <w:t>Zamestnanec</w:t>
      </w:r>
    </w:p>
    <w:p w:rsidR="00A67DB8" w:rsidRDefault="00A67DB8">
      <w:bookmarkStart w:id="0" w:name="_GoBack"/>
      <w:bookmarkEnd w:id="0"/>
    </w:p>
    <w:sectPr w:rsidR="00A67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D49EE"/>
    <w:multiLevelType w:val="multilevel"/>
    <w:tmpl w:val="CEE02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F441EBD"/>
    <w:multiLevelType w:val="multilevel"/>
    <w:tmpl w:val="E780D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1B2"/>
    <w:rsid w:val="00A67DB8"/>
    <w:rsid w:val="00AE21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0DBE99-2228-4C29-BAEC-495BA14D5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E21B2"/>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E21B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30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1899</Words>
  <Characters>10827</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12701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JAVORKOVÁ Tamara</dc:creator>
  <cp:keywords/>
  <dc:description/>
  <cp:lastModifiedBy>JAVORKOVÁ Tamara</cp:lastModifiedBy>
  <cp:revision>1</cp:revision>
  <dcterms:created xsi:type="dcterms:W3CDTF">2020-08-26T11:40:00Z</dcterms:created>
  <dcterms:modified xsi:type="dcterms:W3CDTF">2020-08-26T11:40:00Z</dcterms:modified>
</cp:coreProperties>
</file>