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14FCB" w14:textId="2E53A069" w:rsidR="00391973" w:rsidRPr="00E17E49" w:rsidRDefault="00391973" w:rsidP="00E17E49">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3F6F1F79"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p>
    <w:p w14:paraId="0274D70C" w14:textId="06D2B175" w:rsidR="00E17E49" w:rsidRPr="00E17E49" w:rsidRDefault="00391973" w:rsidP="00E23981">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Smernica č. ......</w:t>
      </w:r>
      <w:r w:rsidR="00E23981">
        <w:rPr>
          <w:rFonts w:ascii="Times New Roman" w:hAnsi="Times New Roman" w:cs="Times New Roman"/>
          <w:b/>
          <w:bCs/>
          <w:sz w:val="24"/>
          <w:szCs w:val="24"/>
        </w:rPr>
        <w:t xml:space="preserve"> </w:t>
      </w:r>
      <w:r w:rsidRPr="00E17E49">
        <w:rPr>
          <w:rFonts w:ascii="Times New Roman" w:hAnsi="Times New Roman" w:cs="Times New Roman"/>
          <w:b/>
          <w:bCs/>
          <w:sz w:val="24"/>
          <w:szCs w:val="24"/>
        </w:rPr>
        <w:t xml:space="preserve">o projektových úlohách </w:t>
      </w:r>
    </w:p>
    <w:p w14:paraId="745EDC12" w14:textId="5BEE90EC" w:rsidR="00391973" w:rsidRPr="00E17E49" w:rsidRDefault="00E17E49" w:rsidP="00E23981">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 xml:space="preserve">a </w:t>
      </w:r>
      <w:r w:rsidR="00391973" w:rsidRPr="00E17E49">
        <w:rPr>
          <w:rFonts w:ascii="Times New Roman" w:hAnsi="Times New Roman" w:cs="Times New Roman"/>
          <w:b/>
          <w:bCs/>
          <w:sz w:val="24"/>
          <w:szCs w:val="24"/>
        </w:rPr>
        <w:t>projektových dokumentáciách v </w:t>
      </w:r>
      <w:r w:rsidR="0090259A" w:rsidRPr="00E17E49">
        <w:rPr>
          <w:rFonts w:ascii="Times New Roman" w:hAnsi="Times New Roman" w:cs="Times New Roman"/>
          <w:b/>
          <w:bCs/>
          <w:sz w:val="24"/>
          <w:szCs w:val="24"/>
        </w:rPr>
        <w:t>o</w:t>
      </w:r>
      <w:r w:rsidR="00391973" w:rsidRPr="00E17E49">
        <w:rPr>
          <w:rFonts w:ascii="Times New Roman" w:hAnsi="Times New Roman" w:cs="Times New Roman"/>
          <w:b/>
          <w:bCs/>
          <w:sz w:val="24"/>
          <w:szCs w:val="24"/>
        </w:rPr>
        <w:t>bci/</w:t>
      </w:r>
      <w:r w:rsidR="0090259A" w:rsidRPr="00E17E49">
        <w:rPr>
          <w:rFonts w:ascii="Times New Roman" w:hAnsi="Times New Roman" w:cs="Times New Roman"/>
          <w:b/>
          <w:bCs/>
          <w:sz w:val="24"/>
          <w:szCs w:val="24"/>
        </w:rPr>
        <w:t>m</w:t>
      </w:r>
      <w:r w:rsidR="00391973" w:rsidRPr="00E17E49">
        <w:rPr>
          <w:rFonts w:ascii="Times New Roman" w:hAnsi="Times New Roman" w:cs="Times New Roman"/>
          <w:b/>
          <w:bCs/>
          <w:sz w:val="24"/>
          <w:szCs w:val="24"/>
        </w:rPr>
        <w:t>este ...........</w:t>
      </w:r>
    </w:p>
    <w:p w14:paraId="62AC415B" w14:textId="77777777" w:rsidR="00E23981" w:rsidRDefault="00E23981" w:rsidP="00E17E49">
      <w:pPr>
        <w:pStyle w:val="Bezriadkovania"/>
        <w:spacing w:before="120" w:after="120"/>
        <w:jc w:val="center"/>
        <w:rPr>
          <w:rFonts w:ascii="Times New Roman" w:hAnsi="Times New Roman" w:cs="Times New Roman"/>
          <w:b/>
          <w:bCs/>
          <w:sz w:val="24"/>
          <w:szCs w:val="24"/>
        </w:rPr>
      </w:pPr>
    </w:p>
    <w:p w14:paraId="762D930D" w14:textId="6A3A8925"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1</w:t>
      </w:r>
    </w:p>
    <w:p w14:paraId="40B4CF0E" w14:textId="05543600" w:rsidR="00391973" w:rsidRPr="00E17E49" w:rsidRDefault="00391973" w:rsidP="00E23981">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Účel smernice</w:t>
      </w:r>
    </w:p>
    <w:p w14:paraId="73782F70" w14:textId="2189737B" w:rsidR="00391973" w:rsidRPr="00E17E49" w:rsidRDefault="00391973" w:rsidP="00E17E49">
      <w:pPr>
        <w:pStyle w:val="Odsekzoznamu"/>
        <w:numPr>
          <w:ilvl w:val="0"/>
          <w:numId w:val="17"/>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Smernicou o projektových úlohách (ďalej len “smernica“)  v podmienkach ....... (upraví sa interne, ďalej len organizácia) sa sleduje ďalšie skvalitnenie práce zamestnancov organizácie v zmysle </w:t>
      </w:r>
      <w:r w:rsidR="0090259A" w:rsidRPr="00E17E49">
        <w:rPr>
          <w:rFonts w:ascii="Times New Roman" w:hAnsi="Times New Roman" w:cs="Times New Roman"/>
          <w:sz w:val="24"/>
          <w:szCs w:val="24"/>
        </w:rPr>
        <w:t>o</w:t>
      </w:r>
      <w:r w:rsidRPr="00E17E49">
        <w:rPr>
          <w:rFonts w:ascii="Times New Roman" w:hAnsi="Times New Roman" w:cs="Times New Roman"/>
          <w:sz w:val="24"/>
          <w:szCs w:val="24"/>
        </w:rPr>
        <w:t xml:space="preserve">rganizačného poriadku zo dňa .......  a zakotvuje sa dokumentácia k projektovej činnosti v zmysle prílohovej časti tejto smernice. </w:t>
      </w:r>
    </w:p>
    <w:p w14:paraId="64C0D658" w14:textId="5CA4C202" w:rsidR="00391973" w:rsidRPr="00E17E49" w:rsidRDefault="00391973" w:rsidP="00E17E49">
      <w:pPr>
        <w:pStyle w:val="Odsekzoznamu"/>
        <w:numPr>
          <w:ilvl w:val="0"/>
          <w:numId w:val="17"/>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Vychádzajúc z poriadku odmeňovania zamestnancov samosprávnej organizácie smernicou sa dopĺňajú podmienky poskytnutia odmeny zamestnancom organizácie (uvedená časť sa môže upraviť alebo rozšíriť, či odvolať sa na </w:t>
      </w:r>
      <w:r w:rsidR="0090259A" w:rsidRPr="00E17E49">
        <w:rPr>
          <w:rFonts w:ascii="Times New Roman" w:hAnsi="Times New Roman" w:cs="Times New Roman"/>
          <w:sz w:val="24"/>
          <w:szCs w:val="24"/>
        </w:rPr>
        <w:t>m</w:t>
      </w:r>
      <w:r w:rsidRPr="00E17E49">
        <w:rPr>
          <w:rFonts w:ascii="Times New Roman" w:hAnsi="Times New Roman" w:cs="Times New Roman"/>
          <w:sz w:val="24"/>
          <w:szCs w:val="24"/>
        </w:rPr>
        <w:t xml:space="preserve">zdový poriadok alebo </w:t>
      </w:r>
      <w:r w:rsidR="0090259A" w:rsidRPr="00E17E49">
        <w:rPr>
          <w:rFonts w:ascii="Times New Roman" w:hAnsi="Times New Roman" w:cs="Times New Roman"/>
          <w:sz w:val="24"/>
          <w:szCs w:val="24"/>
        </w:rPr>
        <w:t>p</w:t>
      </w:r>
      <w:r w:rsidRPr="00E17E49">
        <w:rPr>
          <w:rFonts w:ascii="Times New Roman" w:hAnsi="Times New Roman" w:cs="Times New Roman"/>
          <w:sz w:val="24"/>
          <w:szCs w:val="24"/>
        </w:rPr>
        <w:t>oriadok odmeňovania v samospráve).</w:t>
      </w:r>
    </w:p>
    <w:p w14:paraId="54EBD525" w14:textId="2BECCED6" w:rsidR="00391973" w:rsidRPr="00E17E49" w:rsidRDefault="00391973" w:rsidP="00E17E49">
      <w:pPr>
        <w:spacing w:before="120" w:after="120"/>
        <w:jc w:val="both"/>
        <w:rPr>
          <w:rFonts w:ascii="Times New Roman" w:hAnsi="Times New Roman" w:cs="Times New Roman"/>
          <w:i/>
          <w:iCs/>
          <w:color w:val="000000" w:themeColor="text1"/>
          <w:sz w:val="24"/>
          <w:szCs w:val="24"/>
        </w:rPr>
      </w:pPr>
      <w:r w:rsidRPr="00E17E49">
        <w:rPr>
          <w:rFonts w:ascii="Times New Roman" w:hAnsi="Times New Roman" w:cs="Times New Roman"/>
          <w:i/>
          <w:iCs/>
          <w:color w:val="000000" w:themeColor="text1"/>
          <w:sz w:val="24"/>
          <w:szCs w:val="24"/>
        </w:rPr>
        <w:t xml:space="preserve">Pozn.: </w:t>
      </w:r>
      <w:r w:rsidR="0090259A" w:rsidRPr="00E17E49">
        <w:rPr>
          <w:rFonts w:ascii="Times New Roman" w:hAnsi="Times New Roman" w:cs="Times New Roman"/>
          <w:i/>
          <w:iCs/>
          <w:color w:val="000000" w:themeColor="text1"/>
          <w:sz w:val="24"/>
          <w:szCs w:val="24"/>
        </w:rPr>
        <w:t>Z</w:t>
      </w:r>
      <w:r w:rsidRPr="00E17E49">
        <w:rPr>
          <w:rFonts w:ascii="Times New Roman" w:hAnsi="Times New Roman" w:cs="Times New Roman"/>
          <w:i/>
          <w:iCs/>
          <w:color w:val="000000" w:themeColor="text1"/>
          <w:sz w:val="24"/>
          <w:szCs w:val="24"/>
        </w:rPr>
        <w:t xml:space="preserve">ákon č. 523/2004 Z. z. o rozpočtových pravidlách verejnej správy a o zmene a doplnení niektorých zákonov v znení neskorších predpisov upravuje viaceré podmienky pri nakladaní (disponovaní) s verejnými prostriedkami. Priznanie práva nakladania s verejnými prostriedkami sa najčastejšie spája so zmluvným zabezpečením (zmluvou o poskytnutím dotácie z územnej samosprávy, zmluvou o poskytnutí grantu s účelovým charakterom a podobne) alebo na základe rozhodnutia (rozhodnutie o pridelení finančných prostriedkov, rozhodnutie o priznaní dotácie). </w:t>
      </w:r>
    </w:p>
    <w:p w14:paraId="765CCAD9"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2</w:t>
      </w:r>
    </w:p>
    <w:p w14:paraId="618E9ECF" w14:textId="1D8171FD"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Projektová úloha a projektovo-programová dokumentácia</w:t>
      </w:r>
    </w:p>
    <w:p w14:paraId="376F573F" w14:textId="77777777" w:rsidR="00391973" w:rsidRPr="00E17E49" w:rsidRDefault="00391973" w:rsidP="00E17E49">
      <w:pPr>
        <w:pStyle w:val="Odsekzoznamu"/>
        <w:numPr>
          <w:ilvl w:val="0"/>
          <w:numId w:val="18"/>
        </w:numPr>
        <w:spacing w:before="120" w:after="120" w:line="240" w:lineRule="auto"/>
        <w:jc w:val="both"/>
        <w:rPr>
          <w:rFonts w:ascii="Times New Roman" w:hAnsi="Times New Roman" w:cs="Times New Roman"/>
          <w:b/>
          <w:sz w:val="24"/>
          <w:szCs w:val="24"/>
        </w:rPr>
      </w:pPr>
      <w:r w:rsidRPr="00E17E49">
        <w:rPr>
          <w:rFonts w:ascii="Times New Roman" w:hAnsi="Times New Roman" w:cs="Times New Roman"/>
          <w:sz w:val="24"/>
          <w:szCs w:val="24"/>
        </w:rPr>
        <w:t>Projektová úloha (skrátene “projekt“) je sled činností v rámci ohraničeného časového úseku.</w:t>
      </w:r>
    </w:p>
    <w:p w14:paraId="4572E2E1" w14:textId="77777777" w:rsidR="00391973" w:rsidRPr="00E17E49" w:rsidRDefault="00391973" w:rsidP="00E17E49">
      <w:pPr>
        <w:pStyle w:val="Odsekzoznamu"/>
        <w:numPr>
          <w:ilvl w:val="0"/>
          <w:numId w:val="18"/>
        </w:numPr>
        <w:spacing w:before="120" w:after="120" w:line="240" w:lineRule="auto"/>
        <w:jc w:val="both"/>
        <w:rPr>
          <w:rFonts w:ascii="Times New Roman" w:hAnsi="Times New Roman" w:cs="Times New Roman"/>
          <w:b/>
          <w:sz w:val="24"/>
          <w:szCs w:val="24"/>
        </w:rPr>
      </w:pPr>
      <w:r w:rsidRPr="00E17E49">
        <w:rPr>
          <w:rFonts w:ascii="Times New Roman" w:hAnsi="Times New Roman" w:cs="Times New Roman"/>
          <w:sz w:val="24"/>
          <w:szCs w:val="24"/>
        </w:rPr>
        <w:t>Cieľom projektovej úlohy je dosiahnuť unikátny výsledok, obvykle kvalitatívnu zmenu, zefektívnenie činností, novú službu alebo produkt.</w:t>
      </w:r>
    </w:p>
    <w:p w14:paraId="6376A728" w14:textId="77777777" w:rsidR="00391973" w:rsidRPr="00E17E49" w:rsidRDefault="00391973" w:rsidP="00E17E49">
      <w:pPr>
        <w:pStyle w:val="Odsekzoznamu"/>
        <w:numPr>
          <w:ilvl w:val="0"/>
          <w:numId w:val="18"/>
        </w:numPr>
        <w:spacing w:before="120" w:after="120" w:line="240" w:lineRule="auto"/>
        <w:jc w:val="both"/>
        <w:rPr>
          <w:rFonts w:ascii="Times New Roman" w:hAnsi="Times New Roman" w:cs="Times New Roman"/>
          <w:b/>
          <w:sz w:val="24"/>
          <w:szCs w:val="24"/>
        </w:rPr>
      </w:pPr>
      <w:r w:rsidRPr="00E17E49">
        <w:rPr>
          <w:rFonts w:ascii="Times New Roman" w:hAnsi="Times New Roman" w:cs="Times New Roman"/>
          <w:sz w:val="24"/>
          <w:szCs w:val="24"/>
        </w:rPr>
        <w:t>Projekt musí byť zameraný na skutočné potreby prijímateľov, zámery musia byť dosiahnuteľné, projekt by mal byť udržateľný. Očakávané výsledky musia byť vyjadrené formou objektívnych a overiteľných merateľných ukazovateľov.</w:t>
      </w:r>
    </w:p>
    <w:p w14:paraId="59F78611" w14:textId="0ADF9AD5" w:rsidR="00391973" w:rsidRPr="00E17E49" w:rsidRDefault="00391973" w:rsidP="00E17E49">
      <w:pPr>
        <w:pStyle w:val="Odsekzoznamu"/>
        <w:numPr>
          <w:ilvl w:val="0"/>
          <w:numId w:val="18"/>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Projekt vychádza z aktuálnych interných samosprávnych plánov a to ........... (určí sa interne), tak, aby bolo možné definovať jeho nadväznosť na niektorý z koncepčných materiálov (dlhodobých, strednodobých alebo krátkodobých).</w:t>
      </w:r>
    </w:p>
    <w:p w14:paraId="07DF2088" w14:textId="79FC1F77" w:rsidR="00391973" w:rsidRPr="00E17E49" w:rsidRDefault="00391973" w:rsidP="00E17E49">
      <w:pPr>
        <w:pStyle w:val="Odsekzoznamu"/>
        <w:numPr>
          <w:ilvl w:val="0"/>
          <w:numId w:val="18"/>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Aby mohol byť projekt úspešný, je potrebné spojiť </w:t>
      </w:r>
      <w:r w:rsidR="0090259A" w:rsidRPr="00E17E49">
        <w:rPr>
          <w:rFonts w:ascii="Times New Roman" w:hAnsi="Times New Roman" w:cs="Times New Roman"/>
          <w:sz w:val="24"/>
          <w:szCs w:val="24"/>
        </w:rPr>
        <w:t xml:space="preserve">5 </w:t>
      </w:r>
      <w:r w:rsidRPr="00E17E49">
        <w:rPr>
          <w:rFonts w:ascii="Times New Roman" w:hAnsi="Times New Roman" w:cs="Times New Roman"/>
          <w:sz w:val="24"/>
          <w:szCs w:val="24"/>
        </w:rPr>
        <w:t>nasled</w:t>
      </w:r>
      <w:r w:rsidR="0090259A" w:rsidRPr="00E17E49">
        <w:rPr>
          <w:rFonts w:ascii="Times New Roman" w:hAnsi="Times New Roman" w:cs="Times New Roman"/>
          <w:sz w:val="24"/>
          <w:szCs w:val="24"/>
        </w:rPr>
        <w:t>ujúcich</w:t>
      </w:r>
      <w:r w:rsidRPr="00E17E49">
        <w:rPr>
          <w:rFonts w:ascii="Times New Roman" w:hAnsi="Times New Roman" w:cs="Times New Roman"/>
          <w:sz w:val="24"/>
          <w:szCs w:val="24"/>
        </w:rPr>
        <w:t xml:space="preserve"> faktorov:</w:t>
      </w:r>
    </w:p>
    <w:p w14:paraId="15EFB988" w14:textId="77777777" w:rsidR="00391973" w:rsidRPr="00E17E49" w:rsidRDefault="00391973" w:rsidP="00E17E49">
      <w:pPr>
        <w:widowControl w:val="0"/>
        <w:numPr>
          <w:ilvl w:val="0"/>
          <w:numId w:val="4"/>
        </w:numPr>
        <w:suppressAutoHyphens/>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potreba alebo problém – správne zhodnotenie nedostatku,</w:t>
      </w:r>
    </w:p>
    <w:p w14:paraId="28AD4BC2" w14:textId="77777777" w:rsidR="00391973" w:rsidRPr="00E17E49" w:rsidRDefault="00391973" w:rsidP="00E17E49">
      <w:pPr>
        <w:widowControl w:val="0"/>
        <w:numPr>
          <w:ilvl w:val="0"/>
          <w:numId w:val="4"/>
        </w:numPr>
        <w:suppressAutoHyphens/>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príležitosť na projekt – projekt musí mať priestor na realizáciu a musí byť podporený peniazmi, ľuďmi a cieľovou skupinou,</w:t>
      </w:r>
    </w:p>
    <w:p w14:paraId="1B40118B" w14:textId="25BDFE71" w:rsidR="00391973" w:rsidRPr="00E17E49" w:rsidRDefault="00391973" w:rsidP="00E17E49">
      <w:pPr>
        <w:widowControl w:val="0"/>
        <w:numPr>
          <w:ilvl w:val="0"/>
          <w:numId w:val="4"/>
        </w:numPr>
        <w:suppressAutoHyphens/>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nápad a vízia – mala by byť zrozumiteľná, aby objasnila</w:t>
      </w:r>
      <w:r w:rsidR="0090259A" w:rsidRPr="00E17E49">
        <w:rPr>
          <w:rFonts w:ascii="Times New Roman" w:hAnsi="Times New Roman" w:cs="Times New Roman"/>
          <w:sz w:val="24"/>
          <w:szCs w:val="24"/>
        </w:rPr>
        <w:t>,</w:t>
      </w:r>
      <w:r w:rsidRPr="00E17E49">
        <w:rPr>
          <w:rFonts w:ascii="Times New Roman" w:hAnsi="Times New Roman" w:cs="Times New Roman"/>
          <w:sz w:val="24"/>
          <w:szCs w:val="24"/>
        </w:rPr>
        <w:t xml:space="preserve"> akú významnú a udržateľnú zmenu projekt prinesie,</w:t>
      </w:r>
    </w:p>
    <w:p w14:paraId="03EDC097" w14:textId="77777777" w:rsidR="00391973" w:rsidRPr="00E17E49" w:rsidRDefault="00391973" w:rsidP="00E17E49">
      <w:pPr>
        <w:widowControl w:val="0"/>
        <w:numPr>
          <w:ilvl w:val="0"/>
          <w:numId w:val="4"/>
        </w:numPr>
        <w:suppressAutoHyphens/>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schopnosť – pre projekt je dôležité správe vyváženie schopností, energie, zdrojov a organizácie.</w:t>
      </w:r>
    </w:p>
    <w:p w14:paraId="53021215" w14:textId="77777777" w:rsidR="00391973" w:rsidRPr="00E17E49" w:rsidRDefault="00391973" w:rsidP="00E17E49">
      <w:pPr>
        <w:widowControl w:val="0"/>
        <w:numPr>
          <w:ilvl w:val="0"/>
          <w:numId w:val="4"/>
        </w:numPr>
        <w:suppressAutoHyphens/>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lastRenderedPageBreak/>
        <w:t>merateľnosť – projekt musí obsahovať ukazovatele, podľa ktorých bude následne vyhodnotený a merateľný vo vzťahu k jeho celkovému prínosu a splneniu stanoveného cieľa.</w:t>
      </w:r>
    </w:p>
    <w:p w14:paraId="117C966F" w14:textId="77777777" w:rsidR="00391973" w:rsidRPr="00E17E49" w:rsidRDefault="00391973" w:rsidP="00E17E49">
      <w:pPr>
        <w:pStyle w:val="Odsekzoznamu"/>
        <w:widowControl w:val="0"/>
        <w:numPr>
          <w:ilvl w:val="0"/>
          <w:numId w:val="18"/>
        </w:numPr>
        <w:autoSpaceDE w:val="0"/>
        <w:autoSpaceDN w:val="0"/>
        <w:adjustRightInd w:val="0"/>
        <w:spacing w:before="120" w:after="120" w:line="240" w:lineRule="auto"/>
        <w:ind w:left="357" w:hanging="357"/>
        <w:contextualSpacing w:val="0"/>
        <w:jc w:val="both"/>
        <w:rPr>
          <w:rFonts w:ascii="Times New Roman" w:eastAsia="Hiragino Sans W3" w:hAnsi="Times New Roman" w:cs="Times New Roman"/>
          <w:sz w:val="24"/>
          <w:szCs w:val="24"/>
        </w:rPr>
      </w:pPr>
      <w:r w:rsidRPr="00E17E49">
        <w:rPr>
          <w:rFonts w:ascii="Times New Roman" w:eastAsia="Hiragino Sans W3" w:hAnsi="Times New Roman" w:cs="Times New Roman"/>
          <w:sz w:val="24"/>
          <w:szCs w:val="24"/>
        </w:rPr>
        <w:t xml:space="preserve">Účtovníctvo sa spracúva prostredníctvom výpočtovej techniky. Používa sa účtovný program ........................ prostredníctvom dodávateľa .......................... (názov firmy) podľa zmluvy ............................, ktorou je garantovaná aj aktualizácia programu v zmysle legislatívnych zmien a servis. </w:t>
      </w:r>
    </w:p>
    <w:p w14:paraId="73A3DBE4" w14:textId="5EE8DF7A" w:rsidR="00391973" w:rsidRPr="00E17E49" w:rsidRDefault="00391973" w:rsidP="00E17E49">
      <w:pPr>
        <w:pStyle w:val="Odsekzoznamu"/>
        <w:widowControl w:val="0"/>
        <w:numPr>
          <w:ilvl w:val="0"/>
          <w:numId w:val="18"/>
        </w:numPr>
        <w:autoSpaceDE w:val="0"/>
        <w:autoSpaceDN w:val="0"/>
        <w:adjustRightInd w:val="0"/>
        <w:spacing w:before="120" w:after="120" w:line="240" w:lineRule="auto"/>
        <w:ind w:left="357" w:hanging="357"/>
        <w:contextualSpacing w:val="0"/>
        <w:jc w:val="both"/>
        <w:rPr>
          <w:rFonts w:ascii="Times New Roman" w:eastAsia="Hiragino Sans W3" w:hAnsi="Times New Roman" w:cs="Times New Roman"/>
          <w:sz w:val="24"/>
          <w:szCs w:val="24"/>
        </w:rPr>
      </w:pPr>
      <w:r w:rsidRPr="00E17E49">
        <w:rPr>
          <w:rFonts w:ascii="Times New Roman" w:eastAsia="Hiragino Sans W3" w:hAnsi="Times New Roman" w:cs="Times New Roman"/>
          <w:sz w:val="24"/>
          <w:szCs w:val="24"/>
        </w:rPr>
        <w:t xml:space="preserve">Program zodpovedá požiadavkám uvedeným v zákone č. 431/2002 Z. z. o účtovníctve v znení neskorších predpisov, je certifikovaný spoločnosťou ............................... (názov firmy). Súčasťou dodávky programu je i kompletná projektovo-programová dokumentácia vrátane jednotlivých algoritmov automatických výpočtov (pre výpočty vážených aritmetických priemerov u rovnakého druhu zásob na sklade, odpisov, kurzových rozdielov a podobne) a užívateľská príručka popisujúca prácu konkrétneho užívateľa programu. Zmluva, projektovo </w:t>
      </w:r>
      <w:r w:rsidR="0090259A" w:rsidRPr="00E17E49">
        <w:rPr>
          <w:rFonts w:ascii="Times New Roman" w:eastAsia="Hiragino Sans W3" w:hAnsi="Times New Roman" w:cs="Times New Roman"/>
          <w:sz w:val="24"/>
          <w:szCs w:val="24"/>
        </w:rPr>
        <w:t xml:space="preserve">- </w:t>
      </w:r>
      <w:r w:rsidRPr="00E17E49">
        <w:rPr>
          <w:rFonts w:ascii="Times New Roman" w:eastAsia="Hiragino Sans W3" w:hAnsi="Times New Roman" w:cs="Times New Roman"/>
          <w:sz w:val="24"/>
          <w:szCs w:val="24"/>
        </w:rPr>
        <w:t xml:space="preserve">programová dokumentácia a užívateľská príručka sú uložené spôsobom ................. </w:t>
      </w:r>
      <w:r w:rsidRPr="00E17E49">
        <w:rPr>
          <w:rFonts w:ascii="Times New Roman" w:eastAsia="Hiragino Sans W3" w:hAnsi="Times New Roman" w:cs="Times New Roman"/>
          <w:i/>
          <w:iCs/>
          <w:sz w:val="24"/>
          <w:szCs w:val="24"/>
        </w:rPr>
        <w:t>(pozn.: určí sa interne v rámci účtovnej jednotky</w:t>
      </w:r>
      <w:r w:rsidR="00E17E49" w:rsidRPr="00E17E49">
        <w:rPr>
          <w:rFonts w:ascii="Times New Roman" w:eastAsia="Hiragino Sans W3" w:hAnsi="Times New Roman" w:cs="Times New Roman"/>
          <w:i/>
          <w:iCs/>
          <w:sz w:val="24"/>
          <w:szCs w:val="24"/>
        </w:rPr>
        <w:t>)</w:t>
      </w:r>
      <w:r w:rsidRPr="00E17E49">
        <w:rPr>
          <w:rFonts w:ascii="Times New Roman" w:eastAsia="Hiragino Sans W3" w:hAnsi="Times New Roman" w:cs="Times New Roman"/>
          <w:sz w:val="24"/>
          <w:szCs w:val="24"/>
        </w:rPr>
        <w:t xml:space="preserve">. </w:t>
      </w:r>
    </w:p>
    <w:p w14:paraId="7037A32D"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3</w:t>
      </w:r>
    </w:p>
    <w:p w14:paraId="28071C52" w14:textId="26D229A8"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Projektový list</w:t>
      </w:r>
    </w:p>
    <w:p w14:paraId="33D64391" w14:textId="77777777" w:rsidR="00391973" w:rsidRPr="00E17E49" w:rsidRDefault="00391973" w:rsidP="00E17E49">
      <w:pPr>
        <w:pStyle w:val="Odsekzoznamu"/>
        <w:numPr>
          <w:ilvl w:val="0"/>
          <w:numId w:val="20"/>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 Návrh projektu sa predkladá na formulári č. 01/20xx Projektový list (na príslušný rok).</w:t>
      </w:r>
    </w:p>
    <w:p w14:paraId="3DEAD9FB" w14:textId="77777777" w:rsidR="00391973" w:rsidRPr="00E17E49" w:rsidRDefault="00391973" w:rsidP="00E17E49">
      <w:pPr>
        <w:pStyle w:val="Odsekzoznamu"/>
        <w:numPr>
          <w:ilvl w:val="0"/>
          <w:numId w:val="20"/>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 Formulár č. 01/20xx Projektový list obsahuje:</w:t>
      </w:r>
    </w:p>
    <w:p w14:paraId="75B956E2"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Názov projektu  (Stručné a výstižné pomenovanie projektu)</w:t>
      </w:r>
    </w:p>
    <w:p w14:paraId="62472119"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Popis projektu (Stručný popis procesu, aktivity, popísanie stavu, ktorý chceme zmeniť.  Odôvodnenie návrhu projektu.)</w:t>
      </w:r>
    </w:p>
    <w:p w14:paraId="5DCDA5CE"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Výstup (Výstižné pomenovanie toho, čo bude výsledkom projektu)</w:t>
      </w:r>
    </w:p>
    <w:p w14:paraId="355EB4FD" w14:textId="3F43925B"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Dopad (Prínos, efekt, ktorý projekt prinesie našej organizácii a ako sa to odrazí na jej fungovaní.)</w:t>
      </w:r>
    </w:p>
    <w:p w14:paraId="0D522FFF" w14:textId="46DFC65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Merateľný ukazovateľ výstupu </w:t>
      </w:r>
      <w:r w:rsidR="0090259A" w:rsidRPr="00E17E49">
        <w:rPr>
          <w:rFonts w:ascii="Times New Roman" w:hAnsi="Times New Roman" w:cs="Times New Roman"/>
          <w:sz w:val="24"/>
          <w:szCs w:val="24"/>
        </w:rPr>
        <w:t xml:space="preserve">– </w:t>
      </w:r>
      <w:r w:rsidRPr="00E17E49">
        <w:rPr>
          <w:rFonts w:ascii="Times New Roman" w:hAnsi="Times New Roman" w:cs="Times New Roman"/>
          <w:sz w:val="24"/>
          <w:szCs w:val="24"/>
        </w:rPr>
        <w:t>Merateľný ukazovateľ je nástroj na monitorovanie a hodnotenie cieľa. Formuluje sa v priamej súvislosti s cieľom, je merateľný a kontrolovateľný (môže to byť napríklad percento, počet, suma a podobne)</w:t>
      </w:r>
    </w:p>
    <w:p w14:paraId="2507F433" w14:textId="11C8C250"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Dokument, z ktorého projekt vychádza (strategický, dlhodobý, strednodobý alebo krátkodobý dokument, na ktorý projekt nadväzuje</w:t>
      </w:r>
      <w:r w:rsidR="0090259A" w:rsidRPr="00E17E49">
        <w:rPr>
          <w:rFonts w:ascii="Times New Roman" w:hAnsi="Times New Roman" w:cs="Times New Roman"/>
          <w:sz w:val="24"/>
          <w:szCs w:val="24"/>
        </w:rPr>
        <w:t>,</w:t>
      </w:r>
      <w:r w:rsidRPr="00E17E49">
        <w:rPr>
          <w:rFonts w:ascii="Times New Roman" w:hAnsi="Times New Roman" w:cs="Times New Roman"/>
          <w:sz w:val="24"/>
          <w:szCs w:val="24"/>
        </w:rPr>
        <w:t xml:space="preserve"> resp. ktorý rozpracováva napríklad Prioritné ciele organizácie, koncepciu, akčný plán (pozn.: tu je optimálne odporúčané uviesť konkrétne ustanovenie).</w:t>
      </w:r>
    </w:p>
    <w:p w14:paraId="3D300299"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Finančné a nefinančné zdroje potrebné na realizáciu projektu. K nefinančným zdrojom môže patriť napríklad počet dobrovoľníckych hodín, počet dobrovoľníkov, poskytnutie služieb, know-how a podobne.</w:t>
      </w:r>
    </w:p>
    <w:p w14:paraId="75E078A7" w14:textId="664D4F30"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Zameranie projektu – či je projekt zameraný do vnútra  organizácie na zlepšenie jej fungovania alebo na vonkajšie prostredie smerom k obyvateľom, podnikateľom</w:t>
      </w:r>
      <w:r w:rsidR="0090259A" w:rsidRPr="00E17E49">
        <w:rPr>
          <w:rFonts w:ascii="Times New Roman" w:hAnsi="Times New Roman" w:cs="Times New Roman"/>
          <w:sz w:val="24"/>
          <w:szCs w:val="24"/>
        </w:rPr>
        <w:t>,</w:t>
      </w:r>
      <w:r w:rsidRPr="00E17E49">
        <w:rPr>
          <w:rFonts w:ascii="Times New Roman" w:hAnsi="Times New Roman" w:cs="Times New Roman"/>
          <w:sz w:val="24"/>
          <w:szCs w:val="24"/>
        </w:rPr>
        <w:t xml:space="preserve"> resp.  iným cieľovým skupinám.</w:t>
      </w:r>
    </w:p>
    <w:p w14:paraId="3F818D0A"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Projektový tím – uvádzajú sa mená zamestnancov príslušného oddelenia, ktorí sa na realizácii projektu podieľajú.</w:t>
      </w:r>
    </w:p>
    <w:p w14:paraId="680C8189" w14:textId="7777777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Vedúci projektového tímu – myslí sa tým garant projektu, spravidla vedúci oddelenia alebo referátu.</w:t>
      </w:r>
    </w:p>
    <w:p w14:paraId="42D25ADB" w14:textId="5DD32E35"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Harmonogram prác a dátum ukončenia projektu </w:t>
      </w:r>
      <w:r w:rsidR="0090259A" w:rsidRPr="00E17E49">
        <w:rPr>
          <w:rFonts w:ascii="Times New Roman" w:hAnsi="Times New Roman" w:cs="Times New Roman"/>
          <w:sz w:val="24"/>
          <w:szCs w:val="24"/>
        </w:rPr>
        <w:t xml:space="preserve">– </w:t>
      </w:r>
      <w:r w:rsidRPr="00E17E49">
        <w:rPr>
          <w:rFonts w:ascii="Times New Roman" w:hAnsi="Times New Roman" w:cs="Times New Roman"/>
          <w:sz w:val="24"/>
          <w:szCs w:val="24"/>
        </w:rPr>
        <w:t>celku alebo ucelenej časti. Uvedie sa časový plán realizácie projektu</w:t>
      </w:r>
    </w:p>
    <w:p w14:paraId="2D36D224" w14:textId="5EE0DE57" w:rsidR="00391973" w:rsidRPr="00E17E49" w:rsidRDefault="00391973" w:rsidP="00E17E49">
      <w:pPr>
        <w:pStyle w:val="Odsekzoznamu"/>
        <w:numPr>
          <w:ilvl w:val="0"/>
          <w:numId w:val="21"/>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Spolupracujúce útvary mimo predkladajúceho útvaru/zamestnanca organizácie.</w:t>
      </w:r>
    </w:p>
    <w:p w14:paraId="2B287117" w14:textId="02BB984C" w:rsidR="00391973" w:rsidRPr="00E17E49" w:rsidRDefault="00391973" w:rsidP="00E17E49">
      <w:pPr>
        <w:pStyle w:val="Odsekzoznamu"/>
        <w:numPr>
          <w:ilvl w:val="0"/>
          <w:numId w:val="21"/>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Stanoviská príslušných vedúcich pracovníkov</w:t>
      </w:r>
      <w:r w:rsidR="0090259A" w:rsidRPr="00E17E49">
        <w:rPr>
          <w:rFonts w:ascii="Times New Roman" w:hAnsi="Times New Roman" w:cs="Times New Roman"/>
          <w:sz w:val="24"/>
          <w:szCs w:val="24"/>
        </w:rPr>
        <w:t>,</w:t>
      </w:r>
      <w:r w:rsidRPr="00E17E49">
        <w:rPr>
          <w:rFonts w:ascii="Times New Roman" w:hAnsi="Times New Roman" w:cs="Times New Roman"/>
          <w:sz w:val="24"/>
          <w:szCs w:val="24"/>
        </w:rPr>
        <w:t xml:space="preserve"> a to: </w:t>
      </w:r>
    </w:p>
    <w:p w14:paraId="49875A2B" w14:textId="540FA93C" w:rsidR="00391973" w:rsidRPr="00E17E49" w:rsidRDefault="00391973" w:rsidP="00E17E49">
      <w:pPr>
        <w:pStyle w:val="Odsekzoznamu"/>
        <w:numPr>
          <w:ilvl w:val="0"/>
          <w:numId w:val="23"/>
        </w:numPr>
        <w:spacing w:before="120" w:after="120" w:line="240" w:lineRule="auto"/>
        <w:contextualSpacing w:val="0"/>
        <w:jc w:val="both"/>
        <w:rPr>
          <w:rFonts w:ascii="Times New Roman" w:hAnsi="Times New Roman" w:cs="Times New Roman"/>
          <w:i/>
          <w:iCs/>
          <w:sz w:val="24"/>
          <w:szCs w:val="24"/>
        </w:rPr>
      </w:pPr>
      <w:r w:rsidRPr="00E17E49">
        <w:rPr>
          <w:rFonts w:ascii="Times New Roman" w:hAnsi="Times New Roman" w:cs="Times New Roman"/>
          <w:sz w:val="24"/>
          <w:szCs w:val="24"/>
        </w:rPr>
        <w:lastRenderedPageBreak/>
        <w:t>Odporúčanie, respektíve neodporúčanie vedúceho oddelenia, či zodpovedného zamestnanca</w:t>
      </w:r>
      <w:r w:rsidR="00E17E49">
        <w:rPr>
          <w:rFonts w:ascii="Times New Roman" w:hAnsi="Times New Roman" w:cs="Times New Roman"/>
          <w:sz w:val="24"/>
          <w:szCs w:val="24"/>
        </w:rPr>
        <w:t xml:space="preserve"> </w:t>
      </w:r>
      <w:r w:rsidRPr="00E17E49">
        <w:rPr>
          <w:rFonts w:ascii="Times New Roman" w:hAnsi="Times New Roman" w:cs="Times New Roman"/>
          <w:i/>
          <w:iCs/>
          <w:sz w:val="24"/>
          <w:szCs w:val="24"/>
        </w:rPr>
        <w:t>(pozn.: ak nemáte v organizácii menovanú pozíciu vedúceho zamestnanca)</w:t>
      </w:r>
    </w:p>
    <w:p w14:paraId="689B0327" w14:textId="0036C3C9" w:rsidR="00391973" w:rsidRPr="00E17E49" w:rsidRDefault="00391973" w:rsidP="00E17E49">
      <w:pPr>
        <w:pStyle w:val="Odsekzoznamu"/>
        <w:numPr>
          <w:ilvl w:val="0"/>
          <w:numId w:val="23"/>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Súhlas resp. nesúhlas štatutárneho orgánu</w:t>
      </w:r>
      <w:r w:rsidR="0090259A" w:rsidRPr="00E17E49">
        <w:rPr>
          <w:rFonts w:ascii="Times New Roman" w:hAnsi="Times New Roman" w:cs="Times New Roman"/>
          <w:sz w:val="24"/>
          <w:szCs w:val="24"/>
        </w:rPr>
        <w:t>,</w:t>
      </w:r>
      <w:r w:rsidRPr="00E17E49">
        <w:rPr>
          <w:rFonts w:ascii="Times New Roman" w:hAnsi="Times New Roman" w:cs="Times New Roman"/>
          <w:sz w:val="24"/>
          <w:szCs w:val="24"/>
        </w:rPr>
        <w:t xml:space="preserve"> a to ........... (starosta/primátor).</w:t>
      </w:r>
    </w:p>
    <w:p w14:paraId="1DD4DFB6" w14:textId="47FAD4EC" w:rsidR="00391973" w:rsidRPr="00E17E49" w:rsidRDefault="00391973" w:rsidP="00E17E49">
      <w:pPr>
        <w:pStyle w:val="Odsekzoznamu"/>
        <w:numPr>
          <w:ilvl w:val="0"/>
          <w:numId w:val="21"/>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V stanoviskách v bode m) sa uvedie, či je projekt v súlade s uvedeným plánom, koncepciou, či je v súlade s pracovnou náplňou zamestnanca (pozn.: alebo úseku, oddelenia, či organizačnej zložky) prípadne so zámermi organizácie všeobecne, či zodpovedá reálnym potrebám a či je akceptované štatutárnym orgánom v rámci našej organizácie. </w:t>
      </w:r>
    </w:p>
    <w:p w14:paraId="0A971C37"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4</w:t>
      </w:r>
    </w:p>
    <w:p w14:paraId="5457A614" w14:textId="61C85B66"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Vypracovanie a schvaľovanie projektovej úlohy, projektový zámer</w:t>
      </w:r>
    </w:p>
    <w:p w14:paraId="418B2023" w14:textId="317E23ED"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Návrh projektovej úlohy predkladá jeho spracovateľ - pracovník príslušného oddelenia alebo referátu na posúdenie príslušnému vedúcemu organizačného útvaru.</w:t>
      </w:r>
    </w:p>
    <w:p w14:paraId="115CB483" w14:textId="05D27B2E"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Projektovú úlohu môže vypracovať aj viacero pracovníkov – projektový tím. Vedúci príslušného organizačného útvaru určí vedúceho projektového tímu. Vedúci projektového tímu predkladá návrh projektovej úlohy na posúdenie príslušnému vedúcemu organizačného útvaru.</w:t>
      </w:r>
    </w:p>
    <w:p w14:paraId="2C85B83E" w14:textId="7F79D3A1"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Spracovatelia projektovej úlohy alebo vedúci projektových tímov predkladajú návrh projektovej úlohy príslušnému vedúcemu organizačného útvaru tak, aby ich títo mohli predložiť vedúcemu zamestnancovi alebo štatutárovi .......na začiatku aktuálneho kalendárneho roka, najneskôr však do  ....... (napríklad 15. januára) príslušného roka.</w:t>
      </w:r>
    </w:p>
    <w:p w14:paraId="20F9F446" w14:textId="2E624A15"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V odôvodnených prípadoch je možné podať projekt aj ........ (napríklad k 30. júnu) príslušného roka, čo však nenahrádza podanie projektov začiatkom roka, iba ho dopĺňa.</w:t>
      </w:r>
    </w:p>
    <w:p w14:paraId="301CDB6D" w14:textId="57A51774"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Návrhy projektov, ktoré nie sú v súlade s prioritami, koncepčnými a strategickými dokumentmi organizácie a nespĺňajú ustanovenia článku 2 bodu 5 tejto Smernice vedúci príslušného organizačného útvaru organizácie neodporučí na schválenie. Písomné odôvodnenie neschválenia projektu predloží spracovateľovi návrhu projektu a štatutárnemu orgánu organizácie ......... spôsobom .......... .</w:t>
      </w:r>
    </w:p>
    <w:p w14:paraId="5E1AAEB3" w14:textId="4C5AD04A"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Vedúci zamestnanec alebo gestor po vyjadrení svojho stanoviska bezodkladne predkladá návrhy projektových úloh na schválenie štatutárnemu orgánu organizácie .......... .</w:t>
      </w:r>
    </w:p>
    <w:p w14:paraId="40ACFB85" w14:textId="4590E541"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K návrhom projektov, ktoré nemôžu byť financované z rozpočtu organizácie, vedúci zamestnanec vydá negatívne stanovisko o ktorom informuje zamestnanca  príslušného organizačného útvaru.</w:t>
      </w:r>
    </w:p>
    <w:p w14:paraId="4739E5C6" w14:textId="51D0A071"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Projekty, ku ktorým bolo vydané negatívne stanovisko z dôvodu nedostatočných rozpočtových prostriedkov samosprávnej organizácie, môžu byť opätovne predložené na schválenie v nasledujúcom kalendárnom roku, ak to finančná situácia organizácie umožní.</w:t>
      </w:r>
    </w:p>
    <w:p w14:paraId="1330A936" w14:textId="7269FF26" w:rsidR="00391973" w:rsidRPr="00E17E49" w:rsidRDefault="00391973" w:rsidP="00E17E49">
      <w:pPr>
        <w:pStyle w:val="Odsekzoznamu"/>
        <w:numPr>
          <w:ilvl w:val="0"/>
          <w:numId w:val="24"/>
        </w:numPr>
        <w:spacing w:before="120" w:after="120" w:line="240" w:lineRule="auto"/>
        <w:ind w:left="714"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Odsúhlasenie projektov štatutárnym orgánom samosprávnej organizácie ........ oznámi zamestnanec/vedúci zamestnanec ......... .</w:t>
      </w:r>
    </w:p>
    <w:p w14:paraId="4CD82CA5" w14:textId="2B1309E2" w:rsidR="00391973" w:rsidRPr="00E17E49" w:rsidRDefault="00391973" w:rsidP="00E17E49">
      <w:pPr>
        <w:spacing w:before="120" w:after="120" w:line="240" w:lineRule="auto"/>
        <w:ind w:left="357"/>
        <w:rPr>
          <w:rFonts w:ascii="Times New Roman" w:hAnsi="Times New Roman" w:cs="Times New Roman"/>
          <w:bCs/>
          <w:i/>
          <w:iCs/>
          <w:sz w:val="24"/>
          <w:szCs w:val="24"/>
        </w:rPr>
      </w:pPr>
      <w:r w:rsidRPr="00E17E49">
        <w:rPr>
          <w:rFonts w:ascii="Times New Roman" w:hAnsi="Times New Roman" w:cs="Times New Roman"/>
          <w:bCs/>
          <w:i/>
          <w:iCs/>
          <w:sz w:val="24"/>
          <w:szCs w:val="24"/>
        </w:rPr>
        <w:t>Pozn</w:t>
      </w:r>
      <w:r w:rsidR="00E17E49" w:rsidRPr="00E17E49">
        <w:rPr>
          <w:rFonts w:ascii="Times New Roman" w:hAnsi="Times New Roman" w:cs="Times New Roman"/>
          <w:bCs/>
          <w:i/>
          <w:iCs/>
          <w:sz w:val="24"/>
          <w:szCs w:val="24"/>
        </w:rPr>
        <w:t>ámka</w:t>
      </w:r>
      <w:r w:rsidRPr="00E17E49">
        <w:rPr>
          <w:rFonts w:ascii="Times New Roman" w:hAnsi="Times New Roman" w:cs="Times New Roman"/>
          <w:bCs/>
          <w:i/>
          <w:iCs/>
          <w:sz w:val="24"/>
          <w:szCs w:val="24"/>
        </w:rPr>
        <w:t xml:space="preserve"> k tejto časti smernice – ohľad na účtovníctvo samosprávnej organizácie:</w:t>
      </w:r>
    </w:p>
    <w:p w14:paraId="1C35A058" w14:textId="77777777" w:rsidR="00391973" w:rsidRPr="00E17E49" w:rsidRDefault="00391973" w:rsidP="00E17E49">
      <w:pPr>
        <w:spacing w:before="120" w:after="120" w:line="240" w:lineRule="auto"/>
        <w:jc w:val="both"/>
        <w:rPr>
          <w:rFonts w:ascii="Times New Roman" w:hAnsi="Times New Roman" w:cs="Times New Roman"/>
          <w:bCs/>
          <w:sz w:val="24"/>
          <w:szCs w:val="24"/>
        </w:rPr>
      </w:pPr>
      <w:r w:rsidRPr="00E17E49">
        <w:rPr>
          <w:rFonts w:ascii="Times New Roman" w:eastAsia="Hiragino Sans W3" w:hAnsi="Times New Roman" w:cs="Times New Roman"/>
          <w:sz w:val="24"/>
          <w:szCs w:val="24"/>
        </w:rPr>
        <w:t xml:space="preserve">Účtovná jednotka môže v zmysle zákona o účtovníctve zmeniť účtovný rok na hospodársky rok, ak jej hospodárenie sa nezhoduje s kalendárnym rokom. Hospodársky rok je 12 po sebe </w:t>
      </w:r>
      <w:r w:rsidRPr="00E17E49">
        <w:rPr>
          <w:rFonts w:ascii="Times New Roman" w:eastAsia="Hiragino Sans W3" w:hAnsi="Times New Roman" w:cs="Times New Roman"/>
          <w:sz w:val="24"/>
          <w:szCs w:val="24"/>
        </w:rPr>
        <w:lastRenderedPageBreak/>
        <w:t>idúcich kalendárnych mesiacov. Túto zmenu môže účtovná jednotka uplatniť písomným oznámením miestne príslušnému daňovému úradu:</w:t>
      </w:r>
    </w:p>
    <w:p w14:paraId="505500BF" w14:textId="4A66C571" w:rsidR="00391973" w:rsidRPr="00E17E49" w:rsidRDefault="00391973" w:rsidP="00E17E49">
      <w:pPr>
        <w:pStyle w:val="Odsekzoznamu"/>
        <w:widowControl w:val="0"/>
        <w:numPr>
          <w:ilvl w:val="0"/>
          <w:numId w:val="26"/>
        </w:numPr>
        <w:tabs>
          <w:tab w:val="left" w:pos="135"/>
          <w:tab w:val="left" w:pos="720"/>
        </w:tabs>
        <w:autoSpaceDE w:val="0"/>
        <w:autoSpaceDN w:val="0"/>
        <w:adjustRightInd w:val="0"/>
        <w:spacing w:before="120" w:after="120" w:line="240" w:lineRule="auto"/>
        <w:ind w:left="850" w:hanging="357"/>
        <w:contextualSpacing w:val="0"/>
        <w:jc w:val="both"/>
        <w:rPr>
          <w:rFonts w:ascii="Times New Roman" w:eastAsia="Hiragino Sans W3" w:hAnsi="Times New Roman" w:cs="Times New Roman"/>
          <w:sz w:val="24"/>
          <w:szCs w:val="24"/>
        </w:rPr>
      </w:pPr>
      <w:r w:rsidRPr="00E17E49">
        <w:rPr>
          <w:rFonts w:ascii="Times New Roman" w:eastAsia="Hiragino Sans W3" w:hAnsi="Times New Roman" w:cs="Times New Roman"/>
          <w:sz w:val="24"/>
          <w:szCs w:val="24"/>
        </w:rPr>
        <w:t>do 30 dní odo dňa vzniku účtovnej jednotky alebo</w:t>
      </w:r>
    </w:p>
    <w:p w14:paraId="680A82BD" w14:textId="2CA9C294" w:rsidR="00391973" w:rsidRPr="00E17E49" w:rsidRDefault="00391973" w:rsidP="00E17E49">
      <w:pPr>
        <w:pStyle w:val="Odsekzoznamu"/>
        <w:widowControl w:val="0"/>
        <w:numPr>
          <w:ilvl w:val="0"/>
          <w:numId w:val="26"/>
        </w:numPr>
        <w:tabs>
          <w:tab w:val="left" w:pos="135"/>
          <w:tab w:val="left" w:pos="720"/>
        </w:tabs>
        <w:autoSpaceDE w:val="0"/>
        <w:autoSpaceDN w:val="0"/>
        <w:adjustRightInd w:val="0"/>
        <w:spacing w:before="120" w:after="120" w:line="240" w:lineRule="auto"/>
        <w:ind w:left="850" w:hanging="357"/>
        <w:contextualSpacing w:val="0"/>
        <w:jc w:val="both"/>
        <w:rPr>
          <w:rFonts w:ascii="Times New Roman" w:eastAsia="Hiragino Sans W3" w:hAnsi="Times New Roman" w:cs="Times New Roman"/>
          <w:sz w:val="24"/>
          <w:szCs w:val="24"/>
        </w:rPr>
      </w:pPr>
      <w:r w:rsidRPr="00E17E49">
        <w:rPr>
          <w:rFonts w:ascii="Times New Roman" w:eastAsia="Hiragino Sans W3" w:hAnsi="Times New Roman" w:cs="Times New Roman"/>
          <w:sz w:val="24"/>
          <w:szCs w:val="24"/>
        </w:rPr>
        <w:t xml:space="preserve">najmenej 15 dní pred zmenou účtovného obdobia účtovnej jednotky. Zmena sa môže uskutočniť vždy k prvému dňu kalendárneho mesiaca. Po zmene musí účtovné obdobie trvať minimálne jeden rok – 12 mesiacov. </w:t>
      </w:r>
    </w:p>
    <w:p w14:paraId="76468751" w14:textId="73274F53" w:rsidR="00391973" w:rsidRPr="00E17E49" w:rsidRDefault="00391973" w:rsidP="00E17E49">
      <w:pPr>
        <w:pStyle w:val="Odsekzoznamu"/>
        <w:widowControl w:val="0"/>
        <w:numPr>
          <w:ilvl w:val="0"/>
          <w:numId w:val="26"/>
        </w:numPr>
        <w:tabs>
          <w:tab w:val="left" w:pos="135"/>
          <w:tab w:val="left" w:pos="720"/>
        </w:tabs>
        <w:autoSpaceDE w:val="0"/>
        <w:autoSpaceDN w:val="0"/>
        <w:adjustRightInd w:val="0"/>
        <w:spacing w:before="120" w:after="120" w:line="240" w:lineRule="auto"/>
        <w:ind w:left="850" w:hanging="357"/>
        <w:contextualSpacing w:val="0"/>
        <w:jc w:val="both"/>
        <w:rPr>
          <w:rFonts w:ascii="Times New Roman" w:eastAsia="Hiragino Sans W3" w:hAnsi="Times New Roman" w:cs="Times New Roman"/>
          <w:sz w:val="24"/>
          <w:szCs w:val="24"/>
        </w:rPr>
      </w:pPr>
      <w:r w:rsidRPr="00E17E49">
        <w:rPr>
          <w:rFonts w:ascii="Times New Roman" w:eastAsia="Hiragino Sans W3" w:hAnsi="Times New Roman" w:cs="Times New Roman"/>
          <w:sz w:val="24"/>
          <w:szCs w:val="24"/>
        </w:rPr>
        <w:t>Ak účtovná jednotka nedodrží lehotu na oznámenie zamýšľanej zmeny nesmie uplatniť účtovné obdobie, ktoré je hospodársky rok. Pri prechode z hospodárskeho roka na kalendárny rok postupuje účtovná jednotka obdobne.</w:t>
      </w:r>
    </w:p>
    <w:p w14:paraId="52C0B37C" w14:textId="5D00B287" w:rsidR="00391973" w:rsidRPr="00E17E49" w:rsidRDefault="00E17E49" w:rsidP="00E17E49">
      <w:pPr>
        <w:pStyle w:val="Odsekzoznamu"/>
        <w:widowControl w:val="0"/>
        <w:numPr>
          <w:ilvl w:val="0"/>
          <w:numId w:val="25"/>
        </w:numPr>
        <w:tabs>
          <w:tab w:val="left" w:pos="135"/>
          <w:tab w:val="left" w:pos="720"/>
        </w:tabs>
        <w:autoSpaceDE w:val="0"/>
        <w:autoSpaceDN w:val="0"/>
        <w:adjustRightInd w:val="0"/>
        <w:spacing w:before="120" w:after="120" w:line="240" w:lineRule="auto"/>
        <w:ind w:right="-1"/>
        <w:jc w:val="both"/>
        <w:rPr>
          <w:rFonts w:ascii="Times New Roman" w:eastAsia="Hiragino Sans W3" w:hAnsi="Times New Roman" w:cs="Times New Roman"/>
          <w:sz w:val="24"/>
          <w:szCs w:val="24"/>
        </w:rPr>
      </w:pPr>
      <w:r>
        <w:rPr>
          <w:rFonts w:ascii="Times New Roman" w:eastAsia="Hiragino Sans W3" w:hAnsi="Times New Roman" w:cs="Times New Roman"/>
          <w:sz w:val="24"/>
          <w:szCs w:val="24"/>
        </w:rPr>
        <w:t>P</w:t>
      </w:r>
      <w:r w:rsidR="00391973" w:rsidRPr="00E17E49">
        <w:rPr>
          <w:rFonts w:ascii="Times New Roman" w:eastAsia="Hiragino Sans W3" w:hAnsi="Times New Roman" w:cs="Times New Roman"/>
          <w:sz w:val="24"/>
          <w:szCs w:val="24"/>
        </w:rPr>
        <w:t>rojektový zámer je súčasťou tejto smernice, ktorý vypracuje zamestnanec alebo úsek .....</w:t>
      </w:r>
      <w:r>
        <w:rPr>
          <w:rFonts w:ascii="Times New Roman" w:eastAsia="Hiragino Sans W3" w:hAnsi="Times New Roman" w:cs="Times New Roman"/>
          <w:sz w:val="24"/>
          <w:szCs w:val="24"/>
        </w:rPr>
        <w:t>................</w:t>
      </w:r>
      <w:r w:rsidR="00391973" w:rsidRPr="00E17E49">
        <w:rPr>
          <w:rFonts w:ascii="Times New Roman" w:eastAsia="Hiragino Sans W3" w:hAnsi="Times New Roman" w:cs="Times New Roman"/>
          <w:sz w:val="24"/>
          <w:szCs w:val="24"/>
        </w:rPr>
        <w:t xml:space="preserve"> ako plán na daný kalendárny rok</w:t>
      </w:r>
      <w:r>
        <w:rPr>
          <w:rFonts w:ascii="Times New Roman" w:eastAsia="Hiragino Sans W3" w:hAnsi="Times New Roman" w:cs="Times New Roman"/>
          <w:sz w:val="24"/>
          <w:szCs w:val="24"/>
        </w:rPr>
        <w:t xml:space="preserve">, </w:t>
      </w:r>
      <w:r w:rsidR="00391973" w:rsidRPr="00E17E49">
        <w:rPr>
          <w:rFonts w:ascii="Times New Roman" w:eastAsia="Hiragino Sans W3" w:hAnsi="Times New Roman" w:cs="Times New Roman"/>
          <w:sz w:val="24"/>
          <w:szCs w:val="24"/>
        </w:rPr>
        <w:t>a to v termíne ..... (pozn.: určí sa interne podľa potrieb).</w:t>
      </w:r>
    </w:p>
    <w:p w14:paraId="45B274E9"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5</w:t>
      </w:r>
    </w:p>
    <w:p w14:paraId="19C55287" w14:textId="7ECDBC1B"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Realizácia a odpočty projektovej úlohy</w:t>
      </w:r>
    </w:p>
    <w:p w14:paraId="41FBCE66" w14:textId="1D27427E"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Projektová úloha sa začína realizovať po jej schválení bezodkladne</w:t>
      </w:r>
      <w:r w:rsidR="0090733C" w:rsidRPr="00E17E49">
        <w:rPr>
          <w:rFonts w:ascii="Times New Roman" w:hAnsi="Times New Roman" w:cs="Times New Roman"/>
          <w:sz w:val="24"/>
          <w:szCs w:val="24"/>
        </w:rPr>
        <w:t>,</w:t>
      </w:r>
      <w:r w:rsidRPr="00E17E49">
        <w:rPr>
          <w:rFonts w:ascii="Times New Roman" w:hAnsi="Times New Roman" w:cs="Times New Roman"/>
          <w:sz w:val="24"/>
          <w:szCs w:val="24"/>
        </w:rPr>
        <w:t xml:space="preserve"> resp. v zmysle harmonogramu plnenia úloh tak, ako je to uvedené v projekte.</w:t>
      </w:r>
    </w:p>
    <w:p w14:paraId="7429F239" w14:textId="77777777"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Projektové úlohy sa realizujú spravidla v priebehu kalendárneho roka.</w:t>
      </w:r>
    </w:p>
    <w:p w14:paraId="083E6661" w14:textId="77777777"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Projekty sa vyhodnocujú vždy ku koncu 1. a 3. štvrťroka príslušného roka.</w:t>
      </w:r>
    </w:p>
    <w:p w14:paraId="5CEA397B" w14:textId="77777777"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Projekty, ktorých realizácia je dlhšia, než vyhodnocované obdobie, sa vyhodnocujú opakovane, najprv priebežne a napokon komplexne. Odpočet projektu vypĺňajú vedúci projektových tímov.</w:t>
      </w:r>
    </w:p>
    <w:p w14:paraId="20ABFDE6" w14:textId="77777777"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Odpočty projektov predkladajú vedúci organizačných útvarov najneskôr ........ (upraví sa interne, napríklad 31. marca a 30. septembra) príslušného roka  spôsobom .............. .</w:t>
      </w:r>
    </w:p>
    <w:p w14:paraId="01382EB6" w14:textId="2A6D9A6E"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Štatutárny orgán samosprávnej organizácie ........ alebo vedúci zamestnanec odpočty osobne prerokuje a následne predloží štatutárnemu orgánu organizácie ............ komplexné vyhodnotenie za organizáciu na formulári Vyhodnotenie projektov (pozn. ako vzorová príloha č. ....).</w:t>
      </w:r>
    </w:p>
    <w:p w14:paraId="63649A89" w14:textId="77777777" w:rsidR="00391973" w:rsidRPr="00E17E49" w:rsidRDefault="00391973" w:rsidP="00E17E49">
      <w:pPr>
        <w:pStyle w:val="Odsekzoznamu"/>
        <w:numPr>
          <w:ilvl w:val="0"/>
          <w:numId w:val="27"/>
        </w:numPr>
        <w:spacing w:before="120" w:after="120" w:line="240" w:lineRule="auto"/>
        <w:ind w:left="357" w:hanging="357"/>
        <w:contextualSpacing w:val="0"/>
        <w:jc w:val="both"/>
        <w:rPr>
          <w:rFonts w:ascii="Times New Roman" w:hAnsi="Times New Roman" w:cs="Times New Roman"/>
          <w:sz w:val="24"/>
          <w:szCs w:val="24"/>
        </w:rPr>
      </w:pPr>
      <w:r w:rsidRPr="00E17E49">
        <w:rPr>
          <w:rFonts w:ascii="Times New Roman" w:hAnsi="Times New Roman" w:cs="Times New Roman"/>
          <w:sz w:val="24"/>
          <w:szCs w:val="24"/>
        </w:rPr>
        <w:t>Táto smernica sa vzťahuje aj na proces dotačnej činnosti a to v rozsahu ...... (určí sa interne).</w:t>
      </w:r>
    </w:p>
    <w:p w14:paraId="2589703C" w14:textId="47D0D8C6" w:rsidR="00391973" w:rsidRPr="00E23981" w:rsidRDefault="00391973" w:rsidP="00E17E49">
      <w:pPr>
        <w:spacing w:before="120" w:after="120" w:line="240" w:lineRule="auto"/>
        <w:jc w:val="both"/>
        <w:rPr>
          <w:rFonts w:ascii="Times New Roman" w:hAnsi="Times New Roman" w:cs="Times New Roman"/>
          <w:i/>
          <w:iCs/>
          <w:sz w:val="24"/>
          <w:szCs w:val="24"/>
        </w:rPr>
      </w:pPr>
      <w:r w:rsidRPr="00E23981">
        <w:rPr>
          <w:rFonts w:ascii="Times New Roman" w:hAnsi="Times New Roman" w:cs="Times New Roman"/>
          <w:i/>
          <w:iCs/>
          <w:color w:val="000000" w:themeColor="text1"/>
          <w:sz w:val="24"/>
          <w:szCs w:val="24"/>
        </w:rPr>
        <w:t>Pozn</w:t>
      </w:r>
      <w:r w:rsidR="00E23981" w:rsidRPr="00E23981">
        <w:rPr>
          <w:rFonts w:ascii="Times New Roman" w:hAnsi="Times New Roman" w:cs="Times New Roman"/>
          <w:i/>
          <w:iCs/>
          <w:color w:val="000000" w:themeColor="text1"/>
          <w:sz w:val="24"/>
          <w:szCs w:val="24"/>
        </w:rPr>
        <w:t>ámka</w:t>
      </w:r>
      <w:r w:rsidRPr="00E23981">
        <w:rPr>
          <w:rFonts w:ascii="Times New Roman" w:hAnsi="Times New Roman" w:cs="Times New Roman"/>
          <w:i/>
          <w:iCs/>
          <w:color w:val="000000" w:themeColor="text1"/>
          <w:sz w:val="24"/>
          <w:szCs w:val="24"/>
        </w:rPr>
        <w:t xml:space="preserve"> k tejto časti smernice: Dotácie sú chápané ako finančné transfery, ktoré sa poskytujú z verejných zdrojov. Túto právomoc poskytovania finančných transferov upravuje a zakotvuje normatívny právny akt – zákon č. 583/2004 Z. z. o rozpočtových pravidlách územnej samosprávy a o zmene a doplnení niektorých zákonov. V ustanovení § 7 ods. 4 zákon č. 583/2004 Z. z. o rozpočtových pravidlách územnej samosprávy a o zmene a doplnení niektorých zákonov spomína, že obec môže subjektu (mimo svojich založených organizácií, kde zákon povoľuje poskytovanie transferov v ustanovení § 7 ods. 2 zákona). Je potrebné spomenúť, že obec môže poskytnúť dotáciu nielen subjektom, ktoré majú sídlo (v prípade právnických osôb, nadácií, občianskych združení a</w:t>
      </w:r>
      <w:r w:rsidR="0090733C" w:rsidRPr="00E23981">
        <w:rPr>
          <w:rFonts w:ascii="Times New Roman" w:hAnsi="Times New Roman" w:cs="Times New Roman"/>
          <w:i/>
          <w:iCs/>
          <w:color w:val="000000" w:themeColor="text1"/>
          <w:sz w:val="24"/>
          <w:szCs w:val="24"/>
        </w:rPr>
        <w:t> pod.</w:t>
      </w:r>
      <w:r w:rsidRPr="00E23981">
        <w:rPr>
          <w:rFonts w:ascii="Times New Roman" w:hAnsi="Times New Roman" w:cs="Times New Roman"/>
          <w:i/>
          <w:iCs/>
          <w:color w:val="000000" w:themeColor="text1"/>
          <w:sz w:val="24"/>
          <w:szCs w:val="24"/>
        </w:rPr>
        <w:t>) alebo bydlisko (trvalý či prechodný pobyt fyzickej osoby). Zákon povoľuje, aby dotácie mohli prijímať i subjekty a občania, ktorí nemajú pobyt alebo sídlo v danej obci</w:t>
      </w:r>
      <w:r w:rsidR="0090733C" w:rsidRPr="00E23981">
        <w:rPr>
          <w:rFonts w:ascii="Times New Roman" w:hAnsi="Times New Roman" w:cs="Times New Roman"/>
          <w:i/>
          <w:iCs/>
          <w:color w:val="000000" w:themeColor="text1"/>
          <w:sz w:val="24"/>
          <w:szCs w:val="24"/>
        </w:rPr>
        <w:t>,</w:t>
      </w:r>
      <w:r w:rsidRPr="00E23981">
        <w:rPr>
          <w:rFonts w:ascii="Times New Roman" w:hAnsi="Times New Roman" w:cs="Times New Roman"/>
          <w:i/>
          <w:iCs/>
          <w:color w:val="000000" w:themeColor="text1"/>
          <w:sz w:val="24"/>
          <w:szCs w:val="24"/>
        </w:rPr>
        <w:t xml:space="preserve"> ale musia spĺňať podmienku výkon všeobecne prospešnej akcie alebo služieb pre občanov danej obce, mesta alebo mestskej časti.</w:t>
      </w:r>
    </w:p>
    <w:p w14:paraId="24A37368"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6</w:t>
      </w:r>
    </w:p>
    <w:p w14:paraId="68B6B460" w14:textId="3218F6BA" w:rsidR="00391973" w:rsidRPr="00E17E49" w:rsidRDefault="00391973" w:rsidP="00E23981">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Odpočet projektu a jeho vyhodnotenie</w:t>
      </w:r>
    </w:p>
    <w:p w14:paraId="4432A309" w14:textId="77777777" w:rsidR="00391973" w:rsidRPr="00E17E49" w:rsidRDefault="00391973" w:rsidP="00E23981">
      <w:pPr>
        <w:pStyle w:val="Odsekzoznamu"/>
        <w:numPr>
          <w:ilvl w:val="0"/>
          <w:numId w:val="13"/>
        </w:numPr>
        <w:spacing w:before="120" w:after="120" w:line="240" w:lineRule="auto"/>
        <w:ind w:left="709" w:hanging="283"/>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 Projekty sa vyhodnocujú na formulári č. 0x/20xx Odpočet projektu (za príslušný rok).</w:t>
      </w:r>
    </w:p>
    <w:p w14:paraId="65A57A24" w14:textId="77777777" w:rsidR="00391973" w:rsidRPr="00E17E49" w:rsidRDefault="00391973" w:rsidP="00E23981">
      <w:pPr>
        <w:pStyle w:val="Odsekzoznamu"/>
        <w:numPr>
          <w:ilvl w:val="0"/>
          <w:numId w:val="13"/>
        </w:numPr>
        <w:spacing w:before="120" w:after="120" w:line="240" w:lineRule="auto"/>
        <w:ind w:left="709" w:hanging="283"/>
        <w:contextualSpacing w:val="0"/>
        <w:jc w:val="both"/>
        <w:rPr>
          <w:rFonts w:ascii="Times New Roman" w:hAnsi="Times New Roman" w:cs="Times New Roman"/>
          <w:sz w:val="24"/>
          <w:szCs w:val="24"/>
        </w:rPr>
      </w:pPr>
      <w:r w:rsidRPr="00E17E49">
        <w:rPr>
          <w:rFonts w:ascii="Times New Roman" w:hAnsi="Times New Roman" w:cs="Times New Roman"/>
          <w:sz w:val="24"/>
          <w:szCs w:val="24"/>
        </w:rPr>
        <w:lastRenderedPageBreak/>
        <w:t xml:space="preserve"> Formulár č. 0x/20xx Odpočet projektu obsahuje:</w:t>
      </w:r>
    </w:p>
    <w:p w14:paraId="184BAA2C"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Názov projektu</w:t>
      </w:r>
    </w:p>
    <w:p w14:paraId="29CC0D76"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Projektový tím - skutočne zapojení pracovníci oddelenia</w:t>
      </w:r>
    </w:p>
    <w:p w14:paraId="142D398B"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Vedúci projektového tímu</w:t>
      </w:r>
    </w:p>
    <w:p w14:paraId="26053C86"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Skutočne dosiahnutá hodnota merateľného ukazovateľa</w:t>
      </w:r>
    </w:p>
    <w:p w14:paraId="31EFAEE8"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Skutočne vynaložené zdroje, potrebné na realizáciu projektu</w:t>
      </w:r>
    </w:p>
    <w:p w14:paraId="5315C608" w14:textId="7A683013"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 xml:space="preserve">Vyhodnotenie aktivity jednotlivých členov projektového tímu </w:t>
      </w:r>
      <w:r w:rsidR="0090733C" w:rsidRPr="00E17E49">
        <w:rPr>
          <w:rFonts w:ascii="Times New Roman" w:hAnsi="Times New Roman" w:cs="Times New Roman"/>
          <w:sz w:val="24"/>
          <w:szCs w:val="24"/>
        </w:rPr>
        <w:t xml:space="preserve">– </w:t>
      </w:r>
      <w:r w:rsidRPr="00E17E49">
        <w:rPr>
          <w:rFonts w:ascii="Times New Roman" w:hAnsi="Times New Roman" w:cs="Times New Roman"/>
          <w:sz w:val="24"/>
          <w:szCs w:val="24"/>
        </w:rPr>
        <w:t>Posúdenie, či sa všetci členovia tímu zapájali rovnako, či si plnili svoje čiastkové úlohy a podobne</w:t>
      </w:r>
    </w:p>
    <w:p w14:paraId="055B1340"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Dátum ukončenia projektu (celku alebo ucelenej časti)</w:t>
      </w:r>
    </w:p>
    <w:p w14:paraId="11FE38C6"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Iné poznámky k plneniu</w:t>
      </w:r>
    </w:p>
    <w:p w14:paraId="60D4B215" w14:textId="77777777"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Zdôvodnenie nesplnenia projektu</w:t>
      </w:r>
    </w:p>
    <w:p w14:paraId="5AC0CBA2" w14:textId="5B6DDD1B" w:rsidR="00391973" w:rsidRPr="00E17E49" w:rsidRDefault="00391973" w:rsidP="00E23981">
      <w:pPr>
        <w:pStyle w:val="Odsekzoznamu"/>
        <w:numPr>
          <w:ilvl w:val="0"/>
          <w:numId w:val="28"/>
        </w:numPr>
        <w:spacing w:before="120" w:after="120" w:line="240" w:lineRule="auto"/>
        <w:contextualSpacing w:val="0"/>
        <w:jc w:val="both"/>
        <w:rPr>
          <w:rFonts w:ascii="Times New Roman" w:hAnsi="Times New Roman" w:cs="Times New Roman"/>
          <w:sz w:val="24"/>
          <w:szCs w:val="24"/>
        </w:rPr>
      </w:pPr>
      <w:r w:rsidRPr="00E17E49">
        <w:rPr>
          <w:rFonts w:ascii="Times New Roman" w:hAnsi="Times New Roman" w:cs="Times New Roman"/>
          <w:sz w:val="24"/>
          <w:szCs w:val="24"/>
        </w:rPr>
        <w:t>Stanovisko vedúceho oddelenia k plneniu projektu</w:t>
      </w:r>
      <w:r w:rsidR="0090733C" w:rsidRPr="00E17E49">
        <w:rPr>
          <w:rFonts w:ascii="Times New Roman" w:hAnsi="Times New Roman" w:cs="Times New Roman"/>
          <w:sz w:val="24"/>
          <w:szCs w:val="24"/>
        </w:rPr>
        <w:t>,</w:t>
      </w:r>
      <w:r w:rsidRPr="00E17E49">
        <w:rPr>
          <w:rFonts w:ascii="Times New Roman" w:hAnsi="Times New Roman" w:cs="Times New Roman"/>
          <w:sz w:val="24"/>
          <w:szCs w:val="24"/>
        </w:rPr>
        <w:t xml:space="preserve"> a to nasledovne:</w:t>
      </w:r>
    </w:p>
    <w:p w14:paraId="3150F74B" w14:textId="77777777" w:rsidR="00391973" w:rsidRPr="00E23981" w:rsidRDefault="00391973" w:rsidP="00E23981">
      <w:pPr>
        <w:pStyle w:val="Odsekzoznamu"/>
        <w:numPr>
          <w:ilvl w:val="0"/>
          <w:numId w:val="29"/>
        </w:numPr>
        <w:spacing w:before="120" w:after="120" w:line="240" w:lineRule="auto"/>
        <w:contextualSpacing w:val="0"/>
        <w:jc w:val="both"/>
        <w:rPr>
          <w:rFonts w:ascii="Times New Roman" w:hAnsi="Times New Roman" w:cs="Times New Roman"/>
          <w:sz w:val="24"/>
          <w:szCs w:val="24"/>
        </w:rPr>
      </w:pPr>
      <w:r w:rsidRPr="00E23981">
        <w:rPr>
          <w:rFonts w:ascii="Times New Roman" w:hAnsi="Times New Roman" w:cs="Times New Roman"/>
          <w:sz w:val="24"/>
          <w:szCs w:val="24"/>
        </w:rPr>
        <w:t>Dodržanie harmonogramu: áno – nie</w:t>
      </w:r>
    </w:p>
    <w:p w14:paraId="0A2BD23D" w14:textId="77777777" w:rsidR="00391973" w:rsidRPr="00E23981" w:rsidRDefault="00391973" w:rsidP="00E23981">
      <w:pPr>
        <w:pStyle w:val="Odsekzoznamu"/>
        <w:numPr>
          <w:ilvl w:val="0"/>
          <w:numId w:val="29"/>
        </w:numPr>
        <w:spacing w:before="120" w:after="120" w:line="240" w:lineRule="auto"/>
        <w:contextualSpacing w:val="0"/>
        <w:jc w:val="both"/>
        <w:rPr>
          <w:rFonts w:ascii="Times New Roman" w:hAnsi="Times New Roman" w:cs="Times New Roman"/>
          <w:sz w:val="24"/>
          <w:szCs w:val="24"/>
        </w:rPr>
      </w:pPr>
      <w:r w:rsidRPr="00E23981">
        <w:rPr>
          <w:rFonts w:ascii="Times New Roman" w:hAnsi="Times New Roman" w:cs="Times New Roman"/>
          <w:sz w:val="24"/>
          <w:szCs w:val="24"/>
        </w:rPr>
        <w:t>Naviazanosť na dokument, z ktorého projekt vychádzal: áno – nie</w:t>
      </w:r>
    </w:p>
    <w:p w14:paraId="4E2D2768" w14:textId="77777777" w:rsidR="00391973" w:rsidRPr="00E23981" w:rsidRDefault="00391973" w:rsidP="00E23981">
      <w:pPr>
        <w:pStyle w:val="Odsekzoznamu"/>
        <w:numPr>
          <w:ilvl w:val="0"/>
          <w:numId w:val="29"/>
        </w:numPr>
        <w:spacing w:before="120" w:after="120" w:line="240" w:lineRule="auto"/>
        <w:contextualSpacing w:val="0"/>
        <w:jc w:val="both"/>
        <w:rPr>
          <w:rFonts w:ascii="Times New Roman" w:hAnsi="Times New Roman" w:cs="Times New Roman"/>
          <w:sz w:val="24"/>
          <w:szCs w:val="24"/>
        </w:rPr>
      </w:pPr>
      <w:r w:rsidRPr="00E23981">
        <w:rPr>
          <w:rFonts w:ascii="Times New Roman" w:hAnsi="Times New Roman" w:cs="Times New Roman"/>
          <w:sz w:val="24"/>
          <w:szCs w:val="24"/>
        </w:rPr>
        <w:t>Vyhodnotenie trvalej udržateľnosti výstupu projektu: áno – nie</w:t>
      </w:r>
    </w:p>
    <w:p w14:paraId="354D91EE" w14:textId="77777777" w:rsidR="00391973" w:rsidRPr="00E17E49" w:rsidRDefault="00391973" w:rsidP="00E17E49">
      <w:pPr>
        <w:pStyle w:val="Odsekzoznamu"/>
        <w:numPr>
          <w:ilvl w:val="0"/>
          <w:numId w:val="7"/>
        </w:numPr>
        <w:spacing w:before="120" w:after="120" w:line="240" w:lineRule="auto"/>
        <w:ind w:left="709" w:hanging="283"/>
        <w:jc w:val="both"/>
        <w:rPr>
          <w:rFonts w:ascii="Times New Roman" w:hAnsi="Times New Roman" w:cs="Times New Roman"/>
          <w:sz w:val="24"/>
          <w:szCs w:val="24"/>
        </w:rPr>
      </w:pPr>
      <w:r w:rsidRPr="00E17E49">
        <w:rPr>
          <w:rFonts w:ascii="Times New Roman" w:hAnsi="Times New Roman" w:cs="Times New Roman"/>
          <w:sz w:val="24"/>
          <w:szCs w:val="24"/>
        </w:rPr>
        <w:t>Stanovisko vedúceho zamestnanca alebo garanta k plneniu projektu pridelením bodov:</w:t>
      </w:r>
    </w:p>
    <w:p w14:paraId="7BE4266F" w14:textId="0B614B15"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1 bod – projekt nesplnil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podpriemerný</w:t>
      </w:r>
    </w:p>
    <w:p w14:paraId="7AA35B65" w14:textId="03472FEC"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2 body – projekt splnil očakávania s výhradou/výhradami,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priemerný</w:t>
      </w:r>
    </w:p>
    <w:p w14:paraId="67F62142" w14:textId="51C744D9"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3 body - projekt splnil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veľmi dobrý </w:t>
      </w:r>
    </w:p>
    <w:p w14:paraId="6866CCA5" w14:textId="46E1CF46"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4 body – projekt prekročil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vynikajúci</w:t>
      </w:r>
    </w:p>
    <w:p w14:paraId="4AC5D6D1" w14:textId="49CA41EB" w:rsidR="00391973" w:rsidRPr="00E17E49" w:rsidRDefault="00391973" w:rsidP="00E17E49">
      <w:pPr>
        <w:pStyle w:val="Odsekzoznamu"/>
        <w:numPr>
          <w:ilvl w:val="0"/>
          <w:numId w:val="7"/>
        </w:numPr>
        <w:spacing w:before="120" w:after="120" w:line="240" w:lineRule="auto"/>
        <w:ind w:left="709" w:hanging="283"/>
        <w:jc w:val="both"/>
        <w:rPr>
          <w:rFonts w:ascii="Times New Roman" w:hAnsi="Times New Roman" w:cs="Times New Roman"/>
          <w:sz w:val="24"/>
          <w:szCs w:val="24"/>
        </w:rPr>
      </w:pPr>
      <w:r w:rsidRPr="00E17E49">
        <w:rPr>
          <w:rFonts w:ascii="Times New Roman" w:hAnsi="Times New Roman" w:cs="Times New Roman"/>
          <w:sz w:val="24"/>
          <w:szCs w:val="24"/>
        </w:rPr>
        <w:t>Stanovisko štatutárneho orgánu........ k plneniu projektu pridelením bodov:</w:t>
      </w:r>
    </w:p>
    <w:p w14:paraId="22CEF9F4" w14:textId="395AB690"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1 bod – projekt nesplnil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podpriemerný</w:t>
      </w:r>
    </w:p>
    <w:p w14:paraId="7957B9F0" w14:textId="5ED2B694"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2 body – projekt splnil očakávania s výhradou/výhradami,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priemerný</w:t>
      </w:r>
    </w:p>
    <w:p w14:paraId="35852426" w14:textId="79826849" w:rsidR="00391973" w:rsidRPr="00E17E49" w:rsidRDefault="00391973" w:rsidP="00E17E49">
      <w:pPr>
        <w:spacing w:before="120" w:after="120" w:line="240" w:lineRule="auto"/>
        <w:ind w:left="709"/>
        <w:rPr>
          <w:rFonts w:ascii="Times New Roman" w:hAnsi="Times New Roman" w:cs="Times New Roman"/>
          <w:sz w:val="24"/>
          <w:szCs w:val="24"/>
        </w:rPr>
      </w:pPr>
      <w:r w:rsidRPr="00E17E49">
        <w:rPr>
          <w:rFonts w:ascii="Times New Roman" w:hAnsi="Times New Roman" w:cs="Times New Roman"/>
          <w:sz w:val="24"/>
          <w:szCs w:val="24"/>
        </w:rPr>
        <w:t xml:space="preserve">3 body - projekt splnil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veľmi dobrý </w:t>
      </w:r>
    </w:p>
    <w:p w14:paraId="4FC8984D" w14:textId="45813025" w:rsidR="00391973" w:rsidRPr="00E17E49" w:rsidRDefault="00391973" w:rsidP="00E17E49">
      <w:pPr>
        <w:spacing w:before="120" w:after="120" w:line="240" w:lineRule="auto"/>
        <w:ind w:left="709"/>
        <w:jc w:val="both"/>
        <w:rPr>
          <w:rFonts w:ascii="Times New Roman" w:hAnsi="Times New Roman" w:cs="Times New Roman"/>
          <w:sz w:val="24"/>
          <w:szCs w:val="24"/>
        </w:rPr>
      </w:pPr>
      <w:r w:rsidRPr="00E17E49">
        <w:rPr>
          <w:rFonts w:ascii="Times New Roman" w:hAnsi="Times New Roman" w:cs="Times New Roman"/>
          <w:sz w:val="24"/>
          <w:szCs w:val="24"/>
        </w:rPr>
        <w:t xml:space="preserve">4 body – projekt prekročil očakávania, </w:t>
      </w:r>
      <w:r w:rsidR="0090733C" w:rsidRPr="00E17E49">
        <w:rPr>
          <w:rFonts w:ascii="Times New Roman" w:hAnsi="Times New Roman" w:cs="Times New Roman"/>
          <w:sz w:val="24"/>
          <w:szCs w:val="24"/>
        </w:rPr>
        <w:t>t. j.</w:t>
      </w:r>
      <w:r w:rsidRPr="00E17E49">
        <w:rPr>
          <w:rFonts w:ascii="Times New Roman" w:hAnsi="Times New Roman" w:cs="Times New Roman"/>
          <w:sz w:val="24"/>
          <w:szCs w:val="24"/>
        </w:rPr>
        <w:t xml:space="preserve"> je vynikajúci</w:t>
      </w:r>
    </w:p>
    <w:p w14:paraId="5D879B49" w14:textId="66ACA0AF" w:rsidR="00391973" w:rsidRPr="00E23981" w:rsidRDefault="00391973" w:rsidP="00E17E49">
      <w:pPr>
        <w:widowControl w:val="0"/>
        <w:autoSpaceDE w:val="0"/>
        <w:autoSpaceDN w:val="0"/>
        <w:adjustRightInd w:val="0"/>
        <w:spacing w:before="120" w:after="120" w:line="240" w:lineRule="auto"/>
        <w:ind w:right="-1"/>
        <w:jc w:val="both"/>
        <w:rPr>
          <w:rFonts w:ascii="Times New Roman" w:eastAsia="Hiragino Sans W3" w:hAnsi="Times New Roman" w:cs="Times New Roman"/>
          <w:i/>
          <w:iCs/>
          <w:sz w:val="24"/>
          <w:szCs w:val="24"/>
        </w:rPr>
      </w:pPr>
      <w:r w:rsidRPr="00E23981">
        <w:rPr>
          <w:rFonts w:ascii="Times New Roman" w:hAnsi="Times New Roman" w:cs="Times New Roman"/>
          <w:bCs/>
          <w:i/>
          <w:iCs/>
          <w:sz w:val="24"/>
          <w:szCs w:val="24"/>
        </w:rPr>
        <w:t>Pozn</w:t>
      </w:r>
      <w:r w:rsidR="00E23981" w:rsidRPr="00E23981">
        <w:rPr>
          <w:rFonts w:ascii="Times New Roman" w:hAnsi="Times New Roman" w:cs="Times New Roman"/>
          <w:bCs/>
          <w:i/>
          <w:iCs/>
          <w:sz w:val="24"/>
          <w:szCs w:val="24"/>
        </w:rPr>
        <w:t xml:space="preserve">ámka </w:t>
      </w:r>
      <w:r w:rsidRPr="00E23981">
        <w:rPr>
          <w:rFonts w:ascii="Times New Roman" w:hAnsi="Times New Roman" w:cs="Times New Roman"/>
          <w:bCs/>
          <w:i/>
          <w:iCs/>
          <w:sz w:val="24"/>
          <w:szCs w:val="24"/>
        </w:rPr>
        <w:t>k tejto časti smernice – zmena účtovného a projektového obdobia:</w:t>
      </w:r>
      <w:r w:rsidRPr="00E23981">
        <w:rPr>
          <w:rFonts w:ascii="Times New Roman" w:hAnsi="Times New Roman" w:cs="Times New Roman"/>
          <w:b/>
          <w:i/>
          <w:iCs/>
          <w:sz w:val="24"/>
          <w:szCs w:val="24"/>
        </w:rPr>
        <w:t xml:space="preserve">  </w:t>
      </w:r>
      <w:r w:rsidRPr="00E23981">
        <w:rPr>
          <w:rFonts w:ascii="Times New Roman" w:eastAsia="Hiragino Sans W3" w:hAnsi="Times New Roman" w:cs="Times New Roman"/>
          <w:i/>
          <w:iCs/>
          <w:sz w:val="24"/>
          <w:szCs w:val="24"/>
        </w:rPr>
        <w:t>Zmenu účtovného obdobia na hospodársky rok nemôžu uplatniť verejné vysoké školy vzhľadom na to, že sú finančnými vzťahmi napojené na štátny rozpočet, ktorý sa zostavuje za kalendárny rok. Účtovná jednotka vyhotovuje účtovné doklady bez zbytočného odkladu po zistení skutočností, ktoré sa nimi preukazujú, v štátnom jazyku, zrozumiteľne a spôsobom zaručujúcim ich trvalosť. Účtovné zápisy účtovná jednotka zaznamenáva v účtovných knihách priebežne v účtovnom období. K účtovným zápisom sú pripojené podpisové záznamy osoby zodpovednej za vykonanie konkrétneho účtovného zápisu. Účtovná jednotka – samosprávna organizácia nemôže vykonávať žiadne účtovné zápisy mimo účtovných kníh.</w:t>
      </w:r>
    </w:p>
    <w:p w14:paraId="365D2D24" w14:textId="77777777" w:rsidR="00391973" w:rsidRPr="00E23981" w:rsidRDefault="00391973" w:rsidP="00E17E49">
      <w:pPr>
        <w:widowControl w:val="0"/>
        <w:autoSpaceDE w:val="0"/>
        <w:autoSpaceDN w:val="0"/>
        <w:adjustRightInd w:val="0"/>
        <w:spacing w:before="120" w:after="120" w:line="240" w:lineRule="auto"/>
        <w:ind w:right="-1"/>
        <w:jc w:val="both"/>
        <w:rPr>
          <w:rFonts w:ascii="Times New Roman" w:eastAsia="Hiragino Sans W3" w:hAnsi="Times New Roman" w:cs="Times New Roman"/>
          <w:i/>
          <w:iCs/>
          <w:sz w:val="24"/>
          <w:szCs w:val="24"/>
        </w:rPr>
      </w:pPr>
    </w:p>
    <w:p w14:paraId="2F998DF4"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7</w:t>
      </w:r>
    </w:p>
    <w:p w14:paraId="3F554FED" w14:textId="079D4267" w:rsidR="00391973" w:rsidRPr="00E17E49" w:rsidRDefault="00391973" w:rsidP="00E23981">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Vyhodnotenie projektov</w:t>
      </w:r>
    </w:p>
    <w:p w14:paraId="46E82039" w14:textId="0A09388D" w:rsidR="00391973" w:rsidRPr="00E17E49" w:rsidRDefault="00391973" w:rsidP="00E23981">
      <w:pPr>
        <w:pStyle w:val="Odsekzoznamu"/>
        <w:numPr>
          <w:ilvl w:val="0"/>
          <w:numId w:val="30"/>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lastRenderedPageBreak/>
        <w:t xml:space="preserve"> V zmysle článku 6 bodu 6 tejto </w:t>
      </w:r>
      <w:r w:rsidR="0090733C" w:rsidRPr="00E17E49">
        <w:rPr>
          <w:rFonts w:ascii="Times New Roman" w:hAnsi="Times New Roman" w:cs="Times New Roman"/>
          <w:sz w:val="24"/>
          <w:szCs w:val="24"/>
        </w:rPr>
        <w:t>s</w:t>
      </w:r>
      <w:r w:rsidRPr="00E17E49">
        <w:rPr>
          <w:rFonts w:ascii="Times New Roman" w:hAnsi="Times New Roman" w:cs="Times New Roman"/>
          <w:sz w:val="24"/>
          <w:szCs w:val="24"/>
        </w:rPr>
        <w:t>mernice komplexné vyhodnotenie projektov sa predkladá štatutárnemu orgánu na formulári č. 0x/20xx Vyhodnotenie projektov (za príslušný rok).</w:t>
      </w:r>
    </w:p>
    <w:p w14:paraId="5228FE7A" w14:textId="77777777" w:rsidR="00391973" w:rsidRPr="00E17E49" w:rsidRDefault="00391973" w:rsidP="00E23981">
      <w:pPr>
        <w:pStyle w:val="Odsekzoznamu"/>
        <w:numPr>
          <w:ilvl w:val="0"/>
          <w:numId w:val="30"/>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 Formulár č. 0x/20xx Vyhodnotenie projektov podľa oddelení obsahuje názov jednotlivých oddelení a v rámci nich:</w:t>
      </w:r>
    </w:p>
    <w:p w14:paraId="09B76B03" w14:textId="77777777" w:rsidR="00391973" w:rsidRPr="00E23981" w:rsidRDefault="00391973" w:rsidP="00E23981">
      <w:pPr>
        <w:pStyle w:val="Odsekzoznamu"/>
        <w:numPr>
          <w:ilvl w:val="0"/>
          <w:numId w:val="31"/>
        </w:numPr>
        <w:spacing w:before="120" w:after="120" w:line="240" w:lineRule="auto"/>
        <w:jc w:val="both"/>
        <w:rPr>
          <w:rFonts w:ascii="Times New Roman" w:hAnsi="Times New Roman" w:cs="Times New Roman"/>
          <w:sz w:val="24"/>
          <w:szCs w:val="24"/>
        </w:rPr>
      </w:pPr>
      <w:r w:rsidRPr="00E23981">
        <w:rPr>
          <w:rFonts w:ascii="Times New Roman" w:hAnsi="Times New Roman" w:cs="Times New Roman"/>
          <w:sz w:val="24"/>
          <w:szCs w:val="24"/>
        </w:rPr>
        <w:t>Počet projektov</w:t>
      </w:r>
    </w:p>
    <w:p w14:paraId="5C90F9A7" w14:textId="77777777" w:rsidR="00391973" w:rsidRPr="00E23981" w:rsidRDefault="00391973" w:rsidP="00E23981">
      <w:pPr>
        <w:pStyle w:val="Odsekzoznamu"/>
        <w:numPr>
          <w:ilvl w:val="0"/>
          <w:numId w:val="31"/>
        </w:numPr>
        <w:spacing w:before="120" w:after="120" w:line="240" w:lineRule="auto"/>
        <w:jc w:val="both"/>
        <w:rPr>
          <w:rFonts w:ascii="Times New Roman" w:hAnsi="Times New Roman" w:cs="Times New Roman"/>
          <w:sz w:val="24"/>
          <w:szCs w:val="24"/>
        </w:rPr>
      </w:pPr>
      <w:r w:rsidRPr="00E23981">
        <w:rPr>
          <w:rFonts w:ascii="Times New Roman" w:hAnsi="Times New Roman" w:cs="Times New Roman"/>
          <w:sz w:val="24"/>
          <w:szCs w:val="24"/>
        </w:rPr>
        <w:t>Počet bodov</w:t>
      </w:r>
    </w:p>
    <w:p w14:paraId="40C651E9" w14:textId="77777777" w:rsidR="00391973" w:rsidRPr="00E23981" w:rsidRDefault="00391973" w:rsidP="00E23981">
      <w:pPr>
        <w:pStyle w:val="Odsekzoznamu"/>
        <w:numPr>
          <w:ilvl w:val="0"/>
          <w:numId w:val="31"/>
        </w:numPr>
        <w:spacing w:before="120" w:after="120" w:line="240" w:lineRule="auto"/>
        <w:jc w:val="both"/>
        <w:rPr>
          <w:rFonts w:ascii="Times New Roman" w:hAnsi="Times New Roman" w:cs="Times New Roman"/>
          <w:sz w:val="24"/>
          <w:szCs w:val="24"/>
        </w:rPr>
      </w:pPr>
      <w:r w:rsidRPr="00E23981">
        <w:rPr>
          <w:rFonts w:ascii="Times New Roman" w:hAnsi="Times New Roman" w:cs="Times New Roman"/>
          <w:sz w:val="24"/>
          <w:szCs w:val="24"/>
        </w:rPr>
        <w:t>Počet zapojených pracovníkov (pozn.: z celkového počtu pracovníkov príslušného oddelenia, napríklad: 5/5)</w:t>
      </w:r>
    </w:p>
    <w:p w14:paraId="4778CF31" w14:textId="4EF4F5A4" w:rsidR="00391973" w:rsidRPr="00E23981" w:rsidRDefault="00391973" w:rsidP="00E23981">
      <w:pPr>
        <w:pStyle w:val="Odsekzoznamu"/>
        <w:numPr>
          <w:ilvl w:val="0"/>
          <w:numId w:val="31"/>
        </w:numPr>
        <w:spacing w:before="120" w:after="120" w:line="240" w:lineRule="auto"/>
        <w:jc w:val="both"/>
        <w:rPr>
          <w:rFonts w:ascii="Times New Roman" w:hAnsi="Times New Roman" w:cs="Times New Roman"/>
          <w:sz w:val="24"/>
          <w:szCs w:val="24"/>
        </w:rPr>
      </w:pPr>
      <w:r w:rsidRPr="00E23981">
        <w:rPr>
          <w:rFonts w:ascii="Times New Roman" w:hAnsi="Times New Roman" w:cs="Times New Roman"/>
          <w:sz w:val="24"/>
          <w:szCs w:val="24"/>
        </w:rPr>
        <w:t>Poznámka</w:t>
      </w:r>
    </w:p>
    <w:p w14:paraId="00B16D69"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Článok 8</w:t>
      </w:r>
    </w:p>
    <w:p w14:paraId="31BF0A1F" w14:textId="77777777" w:rsidR="00391973" w:rsidRPr="00E17E49" w:rsidRDefault="00391973" w:rsidP="00E17E49">
      <w:pPr>
        <w:pStyle w:val="Bezriadkovania"/>
        <w:spacing w:before="120" w:after="120"/>
        <w:jc w:val="center"/>
        <w:rPr>
          <w:rFonts w:ascii="Times New Roman" w:hAnsi="Times New Roman" w:cs="Times New Roman"/>
          <w:b/>
          <w:bCs/>
          <w:sz w:val="24"/>
          <w:szCs w:val="24"/>
        </w:rPr>
      </w:pPr>
      <w:r w:rsidRPr="00E17E49">
        <w:rPr>
          <w:rFonts w:ascii="Times New Roman" w:hAnsi="Times New Roman" w:cs="Times New Roman"/>
          <w:b/>
          <w:bCs/>
          <w:sz w:val="24"/>
          <w:szCs w:val="24"/>
        </w:rPr>
        <w:t>Spoločné a záverečné ustanovenia</w:t>
      </w:r>
    </w:p>
    <w:p w14:paraId="08F40ADA" w14:textId="717937FA" w:rsidR="00391973" w:rsidRPr="00E17E49" w:rsidRDefault="00391973" w:rsidP="00E23981">
      <w:pPr>
        <w:pStyle w:val="Normlnywebov"/>
        <w:numPr>
          <w:ilvl w:val="0"/>
          <w:numId w:val="32"/>
        </w:numPr>
        <w:spacing w:before="120" w:beforeAutospacing="0" w:after="120" w:afterAutospacing="0"/>
        <w:jc w:val="both"/>
      </w:pPr>
      <w:r w:rsidRPr="00E17E49">
        <w:t xml:space="preserve">Tento predpis je súčasťou vnútorného kontrolného systému organizácie a podlieha aktualizácii podľa potrieb a zmien kompetencií a zodpovedností. Smernica nadväzuje na oblasť účtovníctva v zmysle </w:t>
      </w:r>
      <w:r w:rsidR="0090733C" w:rsidRPr="00E17E49">
        <w:t>s</w:t>
      </w:r>
      <w:r w:rsidRPr="00E17E49">
        <w:t>mernice č. .... zo dňa ....... (upraví sa interne) a </w:t>
      </w:r>
      <w:r w:rsidR="0090733C" w:rsidRPr="00E17E49">
        <w:t>o</w:t>
      </w:r>
      <w:r w:rsidRPr="00E17E49">
        <w:t xml:space="preserve">rganizačný poriadok zo dňa .......... .  </w:t>
      </w:r>
    </w:p>
    <w:p w14:paraId="15510608" w14:textId="52655819" w:rsidR="00391973" w:rsidRPr="00E17E49" w:rsidRDefault="00391973" w:rsidP="00E23981">
      <w:pPr>
        <w:pStyle w:val="Normlnywebov"/>
        <w:numPr>
          <w:ilvl w:val="0"/>
          <w:numId w:val="32"/>
        </w:numPr>
        <w:spacing w:before="120" w:beforeAutospacing="0" w:after="120" w:afterAutospacing="0"/>
        <w:jc w:val="both"/>
      </w:pPr>
      <w:r w:rsidRPr="00E17E49">
        <w:t>Súčasť smernice predstavujú prílohové časti, ktoré sa viažu na predmet a rozsah tejto smernice.</w:t>
      </w:r>
    </w:p>
    <w:p w14:paraId="60611EE8" w14:textId="14F18EAD" w:rsidR="00391973" w:rsidRPr="00E17E49" w:rsidRDefault="00391973" w:rsidP="00E23981">
      <w:pPr>
        <w:pStyle w:val="Prvzarkazkladnhotextu"/>
        <w:numPr>
          <w:ilvl w:val="0"/>
          <w:numId w:val="32"/>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Ustanoveniami tohto predpisu sú povinní riadiť sa všetci zamestnanci v samospráve organizácie ........ podľa </w:t>
      </w:r>
      <w:r w:rsidR="0090733C" w:rsidRPr="00E17E49">
        <w:rPr>
          <w:rFonts w:ascii="Times New Roman" w:hAnsi="Times New Roman" w:cs="Times New Roman"/>
          <w:sz w:val="24"/>
          <w:szCs w:val="24"/>
        </w:rPr>
        <w:t>o</w:t>
      </w:r>
      <w:r w:rsidRPr="00E17E49">
        <w:rPr>
          <w:rFonts w:ascii="Times New Roman" w:hAnsi="Times New Roman" w:cs="Times New Roman"/>
          <w:sz w:val="24"/>
          <w:szCs w:val="24"/>
        </w:rPr>
        <w:t>rganizačného poriadku č. ..... zo dňa ........ .</w:t>
      </w:r>
    </w:p>
    <w:p w14:paraId="08EBA31B" w14:textId="594CD2B4" w:rsidR="00391973" w:rsidRPr="00E17E49" w:rsidRDefault="00391973" w:rsidP="00E23981">
      <w:pPr>
        <w:pStyle w:val="Prvzarkazkladnhotextu"/>
        <w:numPr>
          <w:ilvl w:val="0"/>
          <w:numId w:val="32"/>
        </w:num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Účinnosť smernice je stanovená od ...... 2024.</w:t>
      </w:r>
      <w:r w:rsidRPr="00E17E49">
        <w:rPr>
          <w:rFonts w:ascii="Times New Roman" w:hAnsi="Times New Roman" w:cs="Times New Roman"/>
          <w:b/>
          <w:bCs/>
          <w:sz w:val="24"/>
          <w:szCs w:val="24"/>
        </w:rPr>
        <w:tab/>
      </w:r>
    </w:p>
    <w:p w14:paraId="6336FF83" w14:textId="77777777" w:rsidR="00E23981" w:rsidRDefault="00E23981" w:rsidP="00E17E49">
      <w:pPr>
        <w:pStyle w:val="Normlnywebov"/>
        <w:tabs>
          <w:tab w:val="left" w:pos="6180"/>
        </w:tabs>
        <w:spacing w:before="120" w:beforeAutospacing="0" w:after="120" w:afterAutospacing="0" w:line="276" w:lineRule="auto"/>
        <w:rPr>
          <w:bCs/>
        </w:rPr>
      </w:pPr>
    </w:p>
    <w:p w14:paraId="52DD057E" w14:textId="56E9D256" w:rsidR="00391973" w:rsidRPr="00E17E49" w:rsidRDefault="00391973" w:rsidP="00E17E49">
      <w:pPr>
        <w:pStyle w:val="Normlnywebov"/>
        <w:tabs>
          <w:tab w:val="left" w:pos="6180"/>
        </w:tabs>
        <w:spacing w:before="120" w:beforeAutospacing="0" w:after="120" w:afterAutospacing="0" w:line="276" w:lineRule="auto"/>
        <w:rPr>
          <w:bCs/>
        </w:rPr>
      </w:pPr>
      <w:r w:rsidRPr="00E17E49">
        <w:rPr>
          <w:bCs/>
        </w:rPr>
        <w:t>V ......................... dňa ...........</w:t>
      </w:r>
      <w:r w:rsidRPr="00E17E49">
        <w:rPr>
          <w:bCs/>
        </w:rPr>
        <w:tab/>
        <w:t xml:space="preserve">   ........................................</w:t>
      </w:r>
      <w:r w:rsidRPr="00E17E49">
        <w:rPr>
          <w:bCs/>
        </w:rPr>
        <w:tab/>
        <w:t xml:space="preserve">           podpis štatutára </w:t>
      </w:r>
    </w:p>
    <w:p w14:paraId="0428A5F1" w14:textId="77777777" w:rsidR="00391973" w:rsidRPr="00E17E49" w:rsidRDefault="00391973" w:rsidP="00E23981">
      <w:pPr>
        <w:spacing w:before="120" w:after="120" w:line="240" w:lineRule="auto"/>
        <w:jc w:val="both"/>
        <w:rPr>
          <w:rFonts w:ascii="Times New Roman" w:hAnsi="Times New Roman" w:cs="Times New Roman"/>
          <w:b/>
          <w:sz w:val="24"/>
          <w:szCs w:val="24"/>
        </w:rPr>
      </w:pPr>
      <w:r w:rsidRPr="00E17E49">
        <w:rPr>
          <w:rFonts w:ascii="Times New Roman" w:hAnsi="Times New Roman" w:cs="Times New Roman"/>
          <w:b/>
          <w:sz w:val="24"/>
          <w:szCs w:val="24"/>
        </w:rPr>
        <w:t>VZOR – Prílohová časť: Zoznam formulárov</w:t>
      </w:r>
    </w:p>
    <w:p w14:paraId="2672C8FF" w14:textId="77777777" w:rsidR="00391973" w:rsidRPr="00E17E49" w:rsidRDefault="00391973" w:rsidP="00E23981">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      č. 0x/20xx Projektový list</w:t>
      </w:r>
    </w:p>
    <w:p w14:paraId="1C95AC31" w14:textId="77777777" w:rsidR="00391973" w:rsidRPr="00E17E49" w:rsidRDefault="00391973" w:rsidP="00E23981">
      <w:pPr>
        <w:spacing w:before="120" w:after="120" w:line="240" w:lineRule="auto"/>
        <w:ind w:left="360"/>
        <w:rPr>
          <w:rFonts w:ascii="Times New Roman" w:hAnsi="Times New Roman" w:cs="Times New Roman"/>
          <w:sz w:val="24"/>
          <w:szCs w:val="24"/>
        </w:rPr>
      </w:pPr>
      <w:r w:rsidRPr="00E17E49">
        <w:rPr>
          <w:rFonts w:ascii="Times New Roman" w:hAnsi="Times New Roman" w:cs="Times New Roman"/>
          <w:sz w:val="24"/>
          <w:szCs w:val="24"/>
        </w:rPr>
        <w:t>č. 0x/20xx Odpočet projektu</w:t>
      </w:r>
    </w:p>
    <w:p w14:paraId="34FB8734" w14:textId="1ED7F69B" w:rsidR="00391973" w:rsidRPr="00E17E49" w:rsidRDefault="00391973" w:rsidP="00E23981">
      <w:pPr>
        <w:spacing w:before="120" w:after="120" w:line="240" w:lineRule="auto"/>
        <w:ind w:left="360"/>
        <w:rPr>
          <w:rFonts w:ascii="Times New Roman" w:hAnsi="Times New Roman" w:cs="Times New Roman"/>
          <w:sz w:val="24"/>
          <w:szCs w:val="24"/>
        </w:rPr>
      </w:pPr>
      <w:r w:rsidRPr="00E17E49">
        <w:rPr>
          <w:rFonts w:ascii="Times New Roman" w:hAnsi="Times New Roman" w:cs="Times New Roman"/>
          <w:sz w:val="24"/>
          <w:szCs w:val="24"/>
        </w:rPr>
        <w:t>č. 0x/20xx Vyhodnotenie projektov organizácie ..........</w:t>
      </w:r>
    </w:p>
    <w:p w14:paraId="04E3C4BC" w14:textId="4FF52F5D" w:rsidR="00391973" w:rsidRPr="00E23981" w:rsidRDefault="00391973" w:rsidP="00E23981">
      <w:pPr>
        <w:spacing w:before="120" w:after="120" w:line="240" w:lineRule="auto"/>
        <w:ind w:left="360"/>
        <w:rPr>
          <w:rFonts w:ascii="Times New Roman" w:hAnsi="Times New Roman" w:cs="Times New Roman"/>
          <w:sz w:val="24"/>
          <w:szCs w:val="24"/>
        </w:rPr>
      </w:pPr>
      <w:r w:rsidRPr="00E17E49">
        <w:rPr>
          <w:rFonts w:ascii="Times New Roman" w:hAnsi="Times New Roman" w:cs="Times New Roman"/>
          <w:sz w:val="24"/>
          <w:szCs w:val="24"/>
        </w:rPr>
        <w:t xml:space="preserve">č. .......... (upraví sa interne) </w:t>
      </w:r>
    </w:p>
    <w:p w14:paraId="30FF07C9" w14:textId="656FC9C1" w:rsidR="00391973" w:rsidRPr="00E23981" w:rsidRDefault="00391973" w:rsidP="00E17E49">
      <w:pPr>
        <w:spacing w:before="120" w:after="120"/>
        <w:jc w:val="both"/>
        <w:rPr>
          <w:rFonts w:ascii="Times New Roman" w:hAnsi="Times New Roman" w:cs="Times New Roman"/>
          <w:i/>
          <w:iCs/>
          <w:color w:val="000000" w:themeColor="text1"/>
          <w:sz w:val="24"/>
          <w:szCs w:val="24"/>
        </w:rPr>
      </w:pPr>
      <w:r w:rsidRPr="00E23981">
        <w:rPr>
          <w:rFonts w:ascii="Times New Roman" w:hAnsi="Times New Roman" w:cs="Times New Roman"/>
          <w:b/>
          <w:bCs/>
          <w:i/>
          <w:iCs/>
          <w:color w:val="000000" w:themeColor="text1"/>
          <w:sz w:val="24"/>
          <w:szCs w:val="24"/>
        </w:rPr>
        <w:t xml:space="preserve">Čerpanie dotácií ako verejných financií – na čo nezabudnúť podľa rozpočtových pravidiel: </w:t>
      </w:r>
      <w:r w:rsidRPr="00E23981">
        <w:rPr>
          <w:rFonts w:ascii="Times New Roman" w:hAnsi="Times New Roman" w:cs="Times New Roman"/>
          <w:i/>
          <w:iCs/>
          <w:color w:val="000000" w:themeColor="text1"/>
          <w:sz w:val="24"/>
          <w:szCs w:val="24"/>
        </w:rPr>
        <w:t>Z</w:t>
      </w:r>
      <w:r w:rsidRPr="00E23981">
        <w:rPr>
          <w:rStyle w:val="Zstupntext"/>
          <w:i/>
          <w:iCs/>
          <w:color w:val="000000" w:themeColor="text1"/>
          <w:sz w:val="24"/>
          <w:szCs w:val="24"/>
        </w:rPr>
        <w:t xml:space="preserve">a verejné financie sa považujú aj finančné prostriedky poskytnuté na základe medzinárodných zmlúv, ktorými je Slovenská republika viazaná, napríklad prostriedky poskytnuté z Finančného mechanizmu </w:t>
      </w:r>
      <w:r w:rsidR="0090733C" w:rsidRPr="00E23981">
        <w:rPr>
          <w:rStyle w:val="Zstupntext"/>
          <w:i/>
          <w:iCs/>
          <w:color w:val="000000" w:themeColor="text1"/>
          <w:sz w:val="24"/>
          <w:szCs w:val="24"/>
        </w:rPr>
        <w:t>Eur</w:t>
      </w:r>
      <w:r w:rsidRPr="00E23981">
        <w:rPr>
          <w:rStyle w:val="Zstupntext"/>
          <w:i/>
          <w:iCs/>
          <w:color w:val="000000" w:themeColor="text1"/>
          <w:sz w:val="24"/>
          <w:szCs w:val="24"/>
        </w:rPr>
        <w:t xml:space="preserve">ópskeho hospodárskeho priestoru, Nórskeho finančného mechanizmu alebo Švajčiarskeho finančného mechanizmu. </w:t>
      </w:r>
      <w:r w:rsidRPr="00E23981">
        <w:rPr>
          <w:rFonts w:ascii="Times New Roman" w:hAnsi="Times New Roman" w:cs="Times New Roman"/>
          <w:i/>
          <w:iCs/>
          <w:color w:val="000000" w:themeColor="text1"/>
          <w:sz w:val="24"/>
          <w:szCs w:val="24"/>
        </w:rPr>
        <w:t xml:space="preserve">Verejnými prostriedkami sa označujú teda všetky finančné prostriedky, s ktorými hospodária právnické osoby verejnej správy, pričom verejnými prostriedkami sú aj prostriedky </w:t>
      </w:r>
      <w:r w:rsidR="0090733C" w:rsidRPr="00E23981">
        <w:rPr>
          <w:rFonts w:ascii="Times New Roman" w:hAnsi="Times New Roman" w:cs="Times New Roman"/>
          <w:i/>
          <w:iCs/>
          <w:color w:val="000000" w:themeColor="text1"/>
          <w:sz w:val="24"/>
          <w:szCs w:val="24"/>
        </w:rPr>
        <w:t>Eur</w:t>
      </w:r>
      <w:r w:rsidRPr="00E23981">
        <w:rPr>
          <w:rFonts w:ascii="Times New Roman" w:hAnsi="Times New Roman" w:cs="Times New Roman"/>
          <w:i/>
          <w:iCs/>
          <w:color w:val="000000" w:themeColor="text1"/>
          <w:sz w:val="24"/>
          <w:szCs w:val="24"/>
        </w:rPr>
        <w:t xml:space="preserve">ópskej únie a odvody </w:t>
      </w:r>
      <w:r w:rsidR="0090733C" w:rsidRPr="00E23981">
        <w:rPr>
          <w:rFonts w:ascii="Times New Roman" w:hAnsi="Times New Roman" w:cs="Times New Roman"/>
          <w:i/>
          <w:iCs/>
          <w:color w:val="000000" w:themeColor="text1"/>
          <w:sz w:val="24"/>
          <w:szCs w:val="24"/>
        </w:rPr>
        <w:t>Eur</w:t>
      </w:r>
      <w:r w:rsidRPr="00E23981">
        <w:rPr>
          <w:rFonts w:ascii="Times New Roman" w:hAnsi="Times New Roman" w:cs="Times New Roman"/>
          <w:i/>
          <w:iCs/>
          <w:color w:val="000000" w:themeColor="text1"/>
          <w:sz w:val="24"/>
          <w:szCs w:val="24"/>
        </w:rPr>
        <w:t xml:space="preserve">ópskej únii. </w:t>
      </w:r>
    </w:p>
    <w:p w14:paraId="42DA794B" w14:textId="77777777" w:rsidR="00391973" w:rsidRPr="00E17E49" w:rsidRDefault="00391973" w:rsidP="00E17E49">
      <w:pPr>
        <w:spacing w:before="120" w:after="120"/>
        <w:jc w:val="both"/>
        <w:rPr>
          <w:rFonts w:ascii="Times New Roman" w:hAnsi="Times New Roman" w:cs="Times New Roman"/>
          <w:color w:val="000000" w:themeColor="text1"/>
          <w:sz w:val="24"/>
          <w:szCs w:val="24"/>
        </w:rPr>
      </w:pPr>
    </w:p>
    <w:p w14:paraId="17DE580A" w14:textId="721D1002" w:rsidR="00E23981" w:rsidRDefault="00E23981">
      <w:pPr>
        <w:spacing w:after="0" w:line="240" w:lineRule="auto"/>
        <w:rPr>
          <w:rFonts w:ascii="Times New Roman" w:hAnsi="Times New Roman" w:cs="Times New Roman"/>
          <w:color w:val="000000" w:themeColor="text1"/>
          <w:sz w:val="24"/>
          <w:szCs w:val="24"/>
        </w:rPr>
      </w:pPr>
    </w:p>
    <w:p w14:paraId="65702DE5" w14:textId="77777777" w:rsidR="00E23981" w:rsidRDefault="00E23981">
      <w:pPr>
        <w:spacing w:after="0" w:line="240" w:lineRule="auto"/>
        <w:rPr>
          <w:rFonts w:ascii="Times New Roman" w:hAnsi="Times New Roman" w:cs="Times New Roman"/>
          <w:color w:val="000000" w:themeColor="text1"/>
          <w:sz w:val="24"/>
          <w:szCs w:val="24"/>
        </w:rPr>
      </w:pPr>
    </w:p>
    <w:p w14:paraId="0A065D39" w14:textId="0AA84DBC" w:rsidR="00E23981" w:rsidRDefault="00E23981">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p>
    <w:p w14:paraId="75BACD75" w14:textId="77777777" w:rsidR="00E23981" w:rsidRDefault="00E23981">
      <w:pPr>
        <w:spacing w:after="0" w:line="240" w:lineRule="auto"/>
        <w:rPr>
          <w:rFonts w:ascii="Times New Roman" w:hAnsi="Times New Roman" w:cs="Times New Roman"/>
          <w:color w:val="000000" w:themeColor="text1"/>
          <w:sz w:val="24"/>
          <w:szCs w:val="24"/>
        </w:rPr>
      </w:pPr>
    </w:p>
    <w:p w14:paraId="0BD2DCD4" w14:textId="77777777" w:rsidR="00E23981" w:rsidRDefault="00E23981">
      <w:pPr>
        <w:spacing w:after="0" w:line="240" w:lineRule="auto"/>
        <w:rPr>
          <w:rFonts w:ascii="Times New Roman" w:hAnsi="Times New Roman" w:cs="Times New Roman"/>
          <w:color w:val="000000" w:themeColor="text1"/>
          <w:sz w:val="24"/>
          <w:szCs w:val="24"/>
        </w:rPr>
      </w:pPr>
    </w:p>
    <w:p w14:paraId="16EBBB4D" w14:textId="722B267A" w:rsidR="00391973" w:rsidRPr="00E17E49" w:rsidRDefault="00E23981" w:rsidP="00E17E49">
      <w:pPr>
        <w:pStyle w:val="Zoznam"/>
        <w:spacing w:before="120"/>
        <w:jc w:val="right"/>
        <w:outlineLvl w:val="0"/>
        <w:rPr>
          <w:rFonts w:cs="Times New Roman"/>
          <w:b/>
          <w:bCs/>
          <w:lang w:val="sk-SK"/>
        </w:rPr>
      </w:pPr>
      <w:r>
        <w:rPr>
          <w:rFonts w:cs="Times New Roman"/>
          <w:b/>
          <w:bCs/>
          <w:lang w:val="sk-SK"/>
        </w:rPr>
        <w:t>F</w:t>
      </w:r>
      <w:r w:rsidR="00391973" w:rsidRPr="00E17E49">
        <w:rPr>
          <w:rFonts w:cs="Times New Roman"/>
          <w:b/>
          <w:bCs/>
          <w:lang w:val="sk-SK"/>
        </w:rPr>
        <w:t>ormulár č. 0x/20xx</w:t>
      </w:r>
    </w:p>
    <w:p w14:paraId="6C7D3896" w14:textId="34CBB1BF" w:rsidR="00391973" w:rsidRPr="00E17E49" w:rsidRDefault="00391973" w:rsidP="00E17E49">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1AF0B480" w14:textId="77777777" w:rsidR="00391973" w:rsidRPr="00E17E49" w:rsidRDefault="00391973" w:rsidP="00E17E49">
      <w:pPr>
        <w:spacing w:before="120" w:after="120" w:line="240" w:lineRule="auto"/>
        <w:jc w:val="center"/>
        <w:outlineLvl w:val="0"/>
        <w:rPr>
          <w:rFonts w:ascii="Times New Roman" w:hAnsi="Times New Roman" w:cs="Times New Roman"/>
          <w:b/>
          <w:caps/>
          <w:sz w:val="24"/>
          <w:szCs w:val="24"/>
        </w:rPr>
      </w:pPr>
    </w:p>
    <w:p w14:paraId="1F495C75" w14:textId="77777777" w:rsidR="00391973" w:rsidRPr="00E17E49" w:rsidRDefault="00391973" w:rsidP="00E17E49">
      <w:pPr>
        <w:spacing w:before="120" w:after="120" w:line="240" w:lineRule="auto"/>
        <w:jc w:val="center"/>
        <w:outlineLvl w:val="0"/>
        <w:rPr>
          <w:rFonts w:ascii="Times New Roman" w:hAnsi="Times New Roman" w:cs="Times New Roman"/>
          <w:b/>
          <w:caps/>
          <w:sz w:val="24"/>
          <w:szCs w:val="24"/>
        </w:rPr>
      </w:pPr>
      <w:r w:rsidRPr="00E17E49">
        <w:rPr>
          <w:rFonts w:ascii="Times New Roman" w:hAnsi="Times New Roman" w:cs="Times New Roman"/>
          <w:b/>
          <w:caps/>
          <w:sz w:val="24"/>
          <w:szCs w:val="24"/>
        </w:rPr>
        <w:t>Projektový list na rok ...............</w:t>
      </w:r>
    </w:p>
    <w:tbl>
      <w:tblPr>
        <w:tblW w:w="9110" w:type="dxa"/>
        <w:tblInd w:w="-43" w:type="dxa"/>
        <w:tblLayout w:type="fixed"/>
        <w:tblCellMar>
          <w:left w:w="70" w:type="dxa"/>
          <w:right w:w="70" w:type="dxa"/>
        </w:tblCellMar>
        <w:tblLook w:val="0000" w:firstRow="0" w:lastRow="0" w:firstColumn="0" w:lastColumn="0" w:noHBand="0" w:noVBand="0"/>
      </w:tblPr>
      <w:tblGrid>
        <w:gridCol w:w="9110"/>
      </w:tblGrid>
      <w:tr w:rsidR="00391973" w:rsidRPr="00E17E49" w14:paraId="5110275C" w14:textId="77777777" w:rsidTr="008C083B">
        <w:trPr>
          <w:trHeight w:val="451"/>
        </w:trPr>
        <w:tc>
          <w:tcPr>
            <w:tcW w:w="9110" w:type="dxa"/>
            <w:tcBorders>
              <w:top w:val="single" w:sz="4" w:space="0" w:color="000000"/>
              <w:left w:val="single" w:sz="4" w:space="0" w:color="000000"/>
              <w:bottom w:val="single" w:sz="4" w:space="0" w:color="000000"/>
              <w:right w:val="single" w:sz="4" w:space="0" w:color="000000"/>
            </w:tcBorders>
          </w:tcPr>
          <w:p w14:paraId="5C6CB2B1" w14:textId="77777777" w:rsidR="00391973" w:rsidRPr="00E17E49" w:rsidRDefault="00391973" w:rsidP="00E17E49">
            <w:pPr>
              <w:tabs>
                <w:tab w:val="left" w:pos="360"/>
              </w:tabs>
              <w:snapToGrid w:val="0"/>
              <w:spacing w:before="120" w:after="120" w:line="240" w:lineRule="auto"/>
              <w:rPr>
                <w:rFonts w:ascii="Times New Roman" w:hAnsi="Times New Roman" w:cs="Times New Roman"/>
                <w:b/>
                <w:sz w:val="24"/>
                <w:szCs w:val="24"/>
              </w:rPr>
            </w:pPr>
            <w:r w:rsidRPr="00E17E49">
              <w:rPr>
                <w:rFonts w:ascii="Times New Roman" w:hAnsi="Times New Roman" w:cs="Times New Roman"/>
                <w:sz w:val="24"/>
                <w:szCs w:val="24"/>
              </w:rPr>
              <w:t>Názov projektu : .............</w:t>
            </w:r>
          </w:p>
        </w:tc>
      </w:tr>
      <w:tr w:rsidR="00391973" w:rsidRPr="00E17E49" w14:paraId="170A6880" w14:textId="77777777" w:rsidTr="008C083B">
        <w:trPr>
          <w:trHeight w:val="581"/>
        </w:trPr>
        <w:tc>
          <w:tcPr>
            <w:tcW w:w="9110" w:type="dxa"/>
            <w:tcBorders>
              <w:top w:val="nil"/>
              <w:left w:val="single" w:sz="4" w:space="0" w:color="000000"/>
              <w:bottom w:val="single" w:sz="4" w:space="0" w:color="000000"/>
              <w:right w:val="single" w:sz="4" w:space="0" w:color="000000"/>
            </w:tcBorders>
          </w:tcPr>
          <w:p w14:paraId="73C2E64F"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Popis projektu :</w:t>
            </w:r>
          </w:p>
        </w:tc>
      </w:tr>
      <w:tr w:rsidR="00391973" w:rsidRPr="00E17E49" w14:paraId="120C0BDF"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0557BD76"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Výstup :</w:t>
            </w:r>
          </w:p>
        </w:tc>
      </w:tr>
      <w:tr w:rsidR="00391973" w:rsidRPr="00E17E49" w14:paraId="183E5234"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73301FB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Dopad :</w:t>
            </w:r>
          </w:p>
        </w:tc>
      </w:tr>
      <w:tr w:rsidR="00391973" w:rsidRPr="00E17E49" w14:paraId="3A1FDD20"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29E465BD"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Merateľný ukazovateľ výstupu:</w:t>
            </w:r>
          </w:p>
        </w:tc>
      </w:tr>
      <w:tr w:rsidR="00391973" w:rsidRPr="00E17E49" w14:paraId="1A80E4EC" w14:textId="77777777" w:rsidTr="008C083B">
        <w:trPr>
          <w:trHeight w:val="439"/>
        </w:trPr>
        <w:tc>
          <w:tcPr>
            <w:tcW w:w="9110" w:type="dxa"/>
            <w:tcBorders>
              <w:top w:val="nil"/>
              <w:left w:val="single" w:sz="4" w:space="0" w:color="000000"/>
              <w:bottom w:val="single" w:sz="4" w:space="0" w:color="000000"/>
              <w:right w:val="single" w:sz="4" w:space="0" w:color="000000"/>
            </w:tcBorders>
          </w:tcPr>
          <w:p w14:paraId="7372E9D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Dokument, z ktorého projekt vychádza: </w:t>
            </w:r>
          </w:p>
        </w:tc>
      </w:tr>
      <w:tr w:rsidR="00391973" w:rsidRPr="00E17E49" w14:paraId="35526F5B"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5DDAFE16"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Finančné a nefinančné zdroje potrebné na realizáciu projektu :</w:t>
            </w:r>
          </w:p>
        </w:tc>
      </w:tr>
      <w:tr w:rsidR="00391973" w:rsidRPr="00E17E49" w14:paraId="68FFE8F9"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3686B5F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Zameranie projektu :</w:t>
            </w:r>
          </w:p>
        </w:tc>
      </w:tr>
      <w:tr w:rsidR="00391973" w:rsidRPr="00E17E49" w14:paraId="66A894EF" w14:textId="77777777" w:rsidTr="008C083B">
        <w:trPr>
          <w:trHeight w:val="512"/>
        </w:trPr>
        <w:tc>
          <w:tcPr>
            <w:tcW w:w="9110" w:type="dxa"/>
            <w:tcBorders>
              <w:top w:val="nil"/>
              <w:left w:val="single" w:sz="4" w:space="0" w:color="000000"/>
              <w:bottom w:val="single" w:sz="4" w:space="0" w:color="000000"/>
              <w:right w:val="single" w:sz="4" w:space="0" w:color="000000"/>
            </w:tcBorders>
          </w:tcPr>
          <w:p w14:paraId="3C99784A" w14:textId="77777777" w:rsidR="00391973" w:rsidRPr="00E17E49" w:rsidRDefault="00391973" w:rsidP="00E17E49">
            <w:pPr>
              <w:snapToGrid w:val="0"/>
              <w:spacing w:before="120" w:after="120" w:line="240" w:lineRule="auto"/>
              <w:rPr>
                <w:rFonts w:ascii="Times New Roman" w:hAnsi="Times New Roman" w:cs="Times New Roman"/>
                <w:b/>
                <w:sz w:val="24"/>
                <w:szCs w:val="24"/>
              </w:rPr>
            </w:pPr>
            <w:r w:rsidRPr="00E17E49">
              <w:rPr>
                <w:rFonts w:ascii="Times New Roman" w:hAnsi="Times New Roman" w:cs="Times New Roman"/>
                <w:sz w:val="24"/>
                <w:szCs w:val="24"/>
              </w:rPr>
              <w:t xml:space="preserve">Projektový tím:  </w:t>
            </w:r>
            <w:r w:rsidRPr="00E17E49">
              <w:rPr>
                <w:rFonts w:ascii="Times New Roman" w:hAnsi="Times New Roman" w:cs="Times New Roman"/>
                <w:b/>
                <w:sz w:val="24"/>
                <w:szCs w:val="24"/>
              </w:rPr>
              <w:t xml:space="preserve">                 </w:t>
            </w:r>
          </w:p>
        </w:tc>
      </w:tr>
      <w:tr w:rsidR="00391973" w:rsidRPr="00E17E49" w14:paraId="32F4E74F"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6C667DCC" w14:textId="77777777" w:rsidR="00391973" w:rsidRPr="00E17E49" w:rsidRDefault="00391973" w:rsidP="00E17E49">
            <w:pPr>
              <w:snapToGrid w:val="0"/>
              <w:spacing w:before="120" w:after="120" w:line="240" w:lineRule="auto"/>
              <w:rPr>
                <w:rFonts w:ascii="Times New Roman" w:hAnsi="Times New Roman" w:cs="Times New Roman"/>
                <w:b/>
                <w:sz w:val="24"/>
                <w:szCs w:val="24"/>
              </w:rPr>
            </w:pPr>
            <w:r w:rsidRPr="00E17E49">
              <w:rPr>
                <w:rFonts w:ascii="Times New Roman" w:hAnsi="Times New Roman" w:cs="Times New Roman"/>
                <w:sz w:val="24"/>
                <w:szCs w:val="24"/>
              </w:rPr>
              <w:t xml:space="preserve">Vedúci projektového tímu :      </w:t>
            </w:r>
          </w:p>
        </w:tc>
      </w:tr>
      <w:tr w:rsidR="00391973" w:rsidRPr="00E17E49" w14:paraId="42F77DE1" w14:textId="77777777" w:rsidTr="008C083B">
        <w:trPr>
          <w:trHeight w:val="439"/>
        </w:trPr>
        <w:tc>
          <w:tcPr>
            <w:tcW w:w="9110" w:type="dxa"/>
            <w:tcBorders>
              <w:top w:val="nil"/>
              <w:left w:val="single" w:sz="4" w:space="0" w:color="000000"/>
              <w:bottom w:val="single" w:sz="4" w:space="0" w:color="000000"/>
              <w:right w:val="single" w:sz="4" w:space="0" w:color="000000"/>
            </w:tcBorders>
          </w:tcPr>
          <w:p w14:paraId="785A8043" w14:textId="77777777" w:rsidR="00391973" w:rsidRPr="00E17E49" w:rsidRDefault="00391973" w:rsidP="00E17E49">
            <w:pPr>
              <w:tabs>
                <w:tab w:val="left" w:pos="360"/>
              </w:tabs>
              <w:snapToGrid w:val="0"/>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Harmonogram prác a dátum ukončenia projektu (celku alebo ucelenej časti):                 </w:t>
            </w:r>
          </w:p>
        </w:tc>
      </w:tr>
      <w:tr w:rsidR="00391973" w:rsidRPr="00E17E49" w14:paraId="73B7CB3A" w14:textId="77777777" w:rsidTr="008C083B">
        <w:trPr>
          <w:trHeight w:val="430"/>
        </w:trPr>
        <w:tc>
          <w:tcPr>
            <w:tcW w:w="9110" w:type="dxa"/>
            <w:tcBorders>
              <w:top w:val="nil"/>
              <w:left w:val="single" w:sz="4" w:space="0" w:color="000000"/>
              <w:bottom w:val="single" w:sz="4" w:space="0" w:color="000000"/>
              <w:right w:val="single" w:sz="4" w:space="0" w:color="000000"/>
            </w:tcBorders>
          </w:tcPr>
          <w:p w14:paraId="2BA4FE2D" w14:textId="77777777" w:rsidR="00391973" w:rsidRPr="00E17E49" w:rsidRDefault="00391973" w:rsidP="00E17E49">
            <w:pPr>
              <w:snapToGrid w:val="0"/>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Spolupracujúce útvary alebo zamestnanci: </w:t>
            </w:r>
          </w:p>
        </w:tc>
      </w:tr>
      <w:tr w:rsidR="00391973" w:rsidRPr="00E17E49" w14:paraId="532A754A" w14:textId="77777777" w:rsidTr="008C083B">
        <w:trPr>
          <w:trHeight w:val="1354"/>
        </w:trPr>
        <w:tc>
          <w:tcPr>
            <w:tcW w:w="9110" w:type="dxa"/>
            <w:tcBorders>
              <w:top w:val="nil"/>
              <w:left w:val="single" w:sz="4" w:space="0" w:color="000000"/>
              <w:right w:val="single" w:sz="4" w:space="0" w:color="000000"/>
            </w:tcBorders>
          </w:tcPr>
          <w:p w14:paraId="6CFC69D4" w14:textId="77777777" w:rsidR="00391973" w:rsidRPr="00E17E49" w:rsidRDefault="00391973" w:rsidP="00E17E49">
            <w:pPr>
              <w:tabs>
                <w:tab w:val="left" w:pos="398"/>
              </w:tabs>
              <w:snapToGrid w:val="0"/>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Stanovisko vedúceho oddelenia :                                           </w:t>
            </w:r>
          </w:p>
          <w:p w14:paraId="2A74CA4D" w14:textId="77777777" w:rsidR="00391973" w:rsidRPr="00E17E49" w:rsidRDefault="00391973" w:rsidP="00E17E49">
            <w:pPr>
              <w:tabs>
                <w:tab w:val="left" w:pos="398"/>
              </w:tabs>
              <w:snapToGrid w:val="0"/>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 xml:space="preserve">Odporúča – neodporúča                                                        </w:t>
            </w:r>
          </w:p>
          <w:p w14:paraId="5D81AF2F" w14:textId="77777777" w:rsidR="00391973" w:rsidRPr="00E17E49" w:rsidRDefault="00391973" w:rsidP="00E17E49">
            <w:pPr>
              <w:tabs>
                <w:tab w:val="left" w:pos="398"/>
              </w:tabs>
              <w:snapToGrid w:val="0"/>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Stanovisko štatutárneho orgánu :  </w:t>
            </w:r>
          </w:p>
        </w:tc>
      </w:tr>
      <w:tr w:rsidR="00391973" w:rsidRPr="00E17E49" w14:paraId="72A9FB6D" w14:textId="77777777" w:rsidTr="008C083B">
        <w:trPr>
          <w:trHeight w:val="451"/>
        </w:trPr>
        <w:tc>
          <w:tcPr>
            <w:tcW w:w="9110" w:type="dxa"/>
            <w:tcBorders>
              <w:top w:val="nil"/>
              <w:left w:val="single" w:sz="4" w:space="0" w:color="000000"/>
              <w:bottom w:val="single" w:sz="4" w:space="0" w:color="000000"/>
              <w:right w:val="single" w:sz="4" w:space="0" w:color="000000"/>
            </w:tcBorders>
          </w:tcPr>
          <w:p w14:paraId="1EE28235" w14:textId="77777777" w:rsidR="00391973" w:rsidRPr="00E17E49" w:rsidRDefault="00391973" w:rsidP="00E17E49">
            <w:pPr>
              <w:tabs>
                <w:tab w:val="left" w:pos="398"/>
              </w:tabs>
              <w:snapToGrid w:val="0"/>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Súhlasí – nesúhlasí</w:t>
            </w:r>
          </w:p>
        </w:tc>
      </w:tr>
    </w:tbl>
    <w:p w14:paraId="7E1F6C12" w14:textId="77777777" w:rsidR="00391973" w:rsidRPr="00E17E49" w:rsidRDefault="00391973" w:rsidP="00E17E49">
      <w:pPr>
        <w:pStyle w:val="Zoznam"/>
        <w:spacing w:before="120"/>
        <w:jc w:val="right"/>
        <w:outlineLvl w:val="0"/>
        <w:rPr>
          <w:rFonts w:cs="Times New Roman"/>
          <w:b/>
          <w:bCs/>
          <w:lang w:val="sk-SK"/>
        </w:rPr>
      </w:pPr>
      <w:r w:rsidRPr="00E17E49">
        <w:rPr>
          <w:rFonts w:cs="Times New Roman"/>
          <w:b/>
          <w:bCs/>
        </w:rPr>
        <w:br w:type="page"/>
      </w:r>
      <w:r w:rsidRPr="00E17E49">
        <w:rPr>
          <w:rFonts w:cs="Times New Roman"/>
          <w:b/>
          <w:bCs/>
          <w:lang w:val="sk-SK"/>
        </w:rPr>
        <w:lastRenderedPageBreak/>
        <w:t>Formulár č. 0x/20xx</w:t>
      </w:r>
    </w:p>
    <w:p w14:paraId="1681E8E6" w14:textId="77777777" w:rsidR="00391973" w:rsidRPr="00E17E49" w:rsidRDefault="00391973" w:rsidP="00E17E49">
      <w:pPr>
        <w:pStyle w:val="Zoznam"/>
        <w:spacing w:before="120"/>
        <w:outlineLvl w:val="0"/>
        <w:rPr>
          <w:rFonts w:cs="Times New Roman"/>
          <w:b/>
          <w:bCs/>
          <w:lang w:val="sk-SK"/>
        </w:rPr>
      </w:pPr>
    </w:p>
    <w:p w14:paraId="10D08ADC" w14:textId="711DC621" w:rsidR="00391973" w:rsidRPr="00E17E49" w:rsidRDefault="00391973" w:rsidP="00E17E49">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2B6BE274" w14:textId="77777777" w:rsidR="00391973" w:rsidRPr="00E17E49" w:rsidRDefault="00391973" w:rsidP="00E17E49">
      <w:pPr>
        <w:spacing w:before="120" w:after="120" w:line="240" w:lineRule="auto"/>
        <w:rPr>
          <w:rFonts w:ascii="Times New Roman" w:hAnsi="Times New Roman" w:cs="Times New Roman"/>
          <w:sz w:val="24"/>
          <w:szCs w:val="24"/>
        </w:rPr>
      </w:pPr>
    </w:p>
    <w:p w14:paraId="64DB4F62" w14:textId="77777777" w:rsidR="00391973" w:rsidRPr="00E17E49" w:rsidRDefault="00391973" w:rsidP="00E17E49">
      <w:pPr>
        <w:spacing w:before="120" w:after="120" w:line="240" w:lineRule="auto"/>
        <w:jc w:val="center"/>
        <w:rPr>
          <w:rFonts w:ascii="Times New Roman" w:hAnsi="Times New Roman" w:cs="Times New Roman"/>
          <w:b/>
          <w:caps/>
          <w:sz w:val="24"/>
          <w:szCs w:val="24"/>
        </w:rPr>
      </w:pPr>
      <w:r w:rsidRPr="00E17E49">
        <w:rPr>
          <w:rFonts w:ascii="Times New Roman" w:hAnsi="Times New Roman" w:cs="Times New Roman"/>
          <w:b/>
          <w:caps/>
          <w:sz w:val="24"/>
          <w:szCs w:val="24"/>
        </w:rPr>
        <w:t>odpočet Projektu za rok ...............</w:t>
      </w:r>
    </w:p>
    <w:tbl>
      <w:tblPr>
        <w:tblW w:w="9222" w:type="dxa"/>
        <w:tblInd w:w="-43" w:type="dxa"/>
        <w:tblLayout w:type="fixed"/>
        <w:tblCellMar>
          <w:left w:w="70" w:type="dxa"/>
          <w:right w:w="70" w:type="dxa"/>
        </w:tblCellMar>
        <w:tblLook w:val="0000" w:firstRow="0" w:lastRow="0" w:firstColumn="0" w:lastColumn="0" w:noHBand="0" w:noVBand="0"/>
      </w:tblPr>
      <w:tblGrid>
        <w:gridCol w:w="9222"/>
      </w:tblGrid>
      <w:tr w:rsidR="00391973" w:rsidRPr="00E17E49" w14:paraId="1995F793" w14:textId="77777777" w:rsidTr="008C083B">
        <w:tc>
          <w:tcPr>
            <w:tcW w:w="9222" w:type="dxa"/>
            <w:tcBorders>
              <w:top w:val="single" w:sz="4" w:space="0" w:color="000000"/>
              <w:left w:val="single" w:sz="4" w:space="0" w:color="000000"/>
              <w:bottom w:val="single" w:sz="4" w:space="0" w:color="000000"/>
              <w:right w:val="single" w:sz="4" w:space="0" w:color="000000"/>
            </w:tcBorders>
          </w:tcPr>
          <w:p w14:paraId="4C815B3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Názov projektu :</w:t>
            </w:r>
          </w:p>
        </w:tc>
      </w:tr>
      <w:tr w:rsidR="00391973" w:rsidRPr="00E17E49" w14:paraId="34937525" w14:textId="77777777" w:rsidTr="008C083B">
        <w:tc>
          <w:tcPr>
            <w:tcW w:w="9222" w:type="dxa"/>
            <w:tcBorders>
              <w:top w:val="nil"/>
              <w:left w:val="single" w:sz="4" w:space="0" w:color="000000"/>
              <w:bottom w:val="single" w:sz="4" w:space="0" w:color="000000"/>
              <w:right w:val="single" w:sz="4" w:space="0" w:color="000000"/>
            </w:tcBorders>
          </w:tcPr>
          <w:p w14:paraId="29476FA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Projektový tím:</w:t>
            </w:r>
          </w:p>
        </w:tc>
      </w:tr>
      <w:tr w:rsidR="00391973" w:rsidRPr="00E17E49" w14:paraId="1B5F502B" w14:textId="77777777" w:rsidTr="008C083B">
        <w:tc>
          <w:tcPr>
            <w:tcW w:w="9222" w:type="dxa"/>
            <w:tcBorders>
              <w:top w:val="nil"/>
              <w:left w:val="single" w:sz="4" w:space="0" w:color="000000"/>
              <w:bottom w:val="single" w:sz="4" w:space="0" w:color="000000"/>
              <w:right w:val="single" w:sz="4" w:space="0" w:color="000000"/>
            </w:tcBorders>
          </w:tcPr>
          <w:p w14:paraId="1801E29D"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Vedúci projektového tímu:</w:t>
            </w:r>
          </w:p>
        </w:tc>
      </w:tr>
      <w:tr w:rsidR="00391973" w:rsidRPr="00E17E49" w14:paraId="55DBA112" w14:textId="77777777" w:rsidTr="008C083B">
        <w:trPr>
          <w:trHeight w:val="540"/>
        </w:trPr>
        <w:tc>
          <w:tcPr>
            <w:tcW w:w="9222" w:type="dxa"/>
            <w:tcBorders>
              <w:top w:val="nil"/>
              <w:left w:val="single" w:sz="4" w:space="0" w:color="000000"/>
              <w:bottom w:val="single" w:sz="4" w:space="0" w:color="000000"/>
              <w:right w:val="single" w:sz="4" w:space="0" w:color="000000"/>
            </w:tcBorders>
          </w:tcPr>
          <w:p w14:paraId="32933EC4"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Skutočne dosiahnutá hodnota merateľného ukazovateľa :  </w:t>
            </w:r>
            <w:r w:rsidRPr="00E17E49">
              <w:rPr>
                <w:rFonts w:ascii="Times New Roman" w:hAnsi="Times New Roman" w:cs="Times New Roman"/>
                <w:b/>
                <w:sz w:val="24"/>
                <w:szCs w:val="24"/>
              </w:rPr>
              <w:t xml:space="preserve">                  </w:t>
            </w:r>
          </w:p>
        </w:tc>
      </w:tr>
      <w:tr w:rsidR="00391973" w:rsidRPr="00E17E49" w14:paraId="6D98373E" w14:textId="77777777" w:rsidTr="008C083B">
        <w:trPr>
          <w:trHeight w:val="542"/>
        </w:trPr>
        <w:tc>
          <w:tcPr>
            <w:tcW w:w="9222" w:type="dxa"/>
            <w:tcBorders>
              <w:top w:val="nil"/>
              <w:left w:val="single" w:sz="4" w:space="0" w:color="000000"/>
              <w:bottom w:val="single" w:sz="4" w:space="0" w:color="000000"/>
              <w:right w:val="single" w:sz="4" w:space="0" w:color="000000"/>
            </w:tcBorders>
          </w:tcPr>
          <w:p w14:paraId="65BF0E65"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Skutočne vynaložené zdroje, potrebné na realizáciu projektu:</w:t>
            </w:r>
          </w:p>
        </w:tc>
      </w:tr>
      <w:tr w:rsidR="00391973" w:rsidRPr="00E17E49" w14:paraId="36283015" w14:textId="77777777" w:rsidTr="008C083B">
        <w:trPr>
          <w:trHeight w:val="540"/>
        </w:trPr>
        <w:tc>
          <w:tcPr>
            <w:tcW w:w="9222" w:type="dxa"/>
            <w:tcBorders>
              <w:top w:val="nil"/>
              <w:left w:val="single" w:sz="4" w:space="0" w:color="000000"/>
              <w:bottom w:val="single" w:sz="4" w:space="0" w:color="000000"/>
              <w:right w:val="single" w:sz="4" w:space="0" w:color="000000"/>
            </w:tcBorders>
          </w:tcPr>
          <w:p w14:paraId="038C3DB6"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Vyhodnotenie aktivity jednotlivých členov projektového tímu :</w:t>
            </w:r>
          </w:p>
        </w:tc>
      </w:tr>
      <w:tr w:rsidR="00391973" w:rsidRPr="00E17E49" w14:paraId="4DCC6289" w14:textId="77777777" w:rsidTr="008C083B">
        <w:tc>
          <w:tcPr>
            <w:tcW w:w="9222" w:type="dxa"/>
            <w:tcBorders>
              <w:top w:val="nil"/>
              <w:left w:val="single" w:sz="4" w:space="0" w:color="000000"/>
              <w:bottom w:val="single" w:sz="4" w:space="0" w:color="000000"/>
              <w:right w:val="single" w:sz="4" w:space="0" w:color="000000"/>
            </w:tcBorders>
          </w:tcPr>
          <w:p w14:paraId="3EC95B9D"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Dátum ukončenia projektu (celku alebo ucelenej časti):                                                       </w:t>
            </w:r>
          </w:p>
        </w:tc>
      </w:tr>
      <w:tr w:rsidR="00391973" w:rsidRPr="00E17E49" w14:paraId="051B2337" w14:textId="77777777" w:rsidTr="008C083B">
        <w:tc>
          <w:tcPr>
            <w:tcW w:w="9222" w:type="dxa"/>
            <w:tcBorders>
              <w:top w:val="nil"/>
              <w:left w:val="single" w:sz="4" w:space="0" w:color="000000"/>
              <w:bottom w:val="single" w:sz="4" w:space="0" w:color="000000"/>
              <w:right w:val="single" w:sz="4" w:space="0" w:color="000000"/>
            </w:tcBorders>
          </w:tcPr>
          <w:p w14:paraId="34ED0D1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Iné poznámky k plneniu projektu:</w:t>
            </w:r>
          </w:p>
        </w:tc>
      </w:tr>
      <w:tr w:rsidR="00391973" w:rsidRPr="00E17E49" w14:paraId="356904E4" w14:textId="77777777" w:rsidTr="008C083B">
        <w:tc>
          <w:tcPr>
            <w:tcW w:w="9222" w:type="dxa"/>
            <w:tcBorders>
              <w:top w:val="nil"/>
              <w:left w:val="single" w:sz="4" w:space="0" w:color="000000"/>
              <w:bottom w:val="single" w:sz="4" w:space="0" w:color="000000"/>
              <w:right w:val="single" w:sz="4" w:space="0" w:color="000000"/>
            </w:tcBorders>
          </w:tcPr>
          <w:p w14:paraId="7D22A6E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Zdôvodnenie nesplnenia projektu :</w:t>
            </w:r>
          </w:p>
        </w:tc>
      </w:tr>
      <w:tr w:rsidR="00391973" w:rsidRPr="00E17E49" w14:paraId="3BCA9FCC" w14:textId="77777777" w:rsidTr="008C083B">
        <w:trPr>
          <w:trHeight w:val="2037"/>
        </w:trPr>
        <w:tc>
          <w:tcPr>
            <w:tcW w:w="9222" w:type="dxa"/>
            <w:tcBorders>
              <w:top w:val="single" w:sz="4" w:space="0" w:color="000000"/>
              <w:left w:val="single" w:sz="4" w:space="0" w:color="000000"/>
              <w:right w:val="single" w:sz="4" w:space="0" w:color="000000"/>
            </w:tcBorders>
          </w:tcPr>
          <w:p w14:paraId="18ED821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Stanovisko vedúceho oddelenia k plneniu projektu :                      </w:t>
            </w:r>
          </w:p>
          <w:p w14:paraId="6AA5397F"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 dodržanie harmonogramu                                                                  áno          nie                              </w:t>
            </w:r>
          </w:p>
          <w:p w14:paraId="5F9BA85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naviazanosť na dokument, z ktorého projekt vychádzal                   áno          nie</w:t>
            </w:r>
          </w:p>
          <w:p w14:paraId="7196A87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vyhodnotenie trvalej udržateľnosti výstupu projektu                        áno          nie</w:t>
            </w:r>
          </w:p>
        </w:tc>
      </w:tr>
      <w:tr w:rsidR="00391973" w:rsidRPr="00E17E49" w14:paraId="46255EA3" w14:textId="77777777" w:rsidTr="008C083B">
        <w:trPr>
          <w:cantSplit/>
          <w:trHeight w:val="805"/>
        </w:trPr>
        <w:tc>
          <w:tcPr>
            <w:tcW w:w="9222" w:type="dxa"/>
            <w:tcBorders>
              <w:top w:val="single" w:sz="4" w:space="0" w:color="000000"/>
              <w:left w:val="single" w:sz="4" w:space="0" w:color="000000"/>
              <w:bottom w:val="single" w:sz="4" w:space="0" w:color="000000"/>
              <w:right w:val="single" w:sz="4" w:space="0" w:color="000000"/>
            </w:tcBorders>
          </w:tcPr>
          <w:p w14:paraId="67612D9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Stanovisko garanta alebo hodnotiteľa .............. k plneniu projektu :</w:t>
            </w:r>
          </w:p>
          <w:p w14:paraId="161F3448"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1               2              3             4             </w:t>
            </w:r>
          </w:p>
        </w:tc>
      </w:tr>
      <w:tr w:rsidR="00391973" w:rsidRPr="00E17E49" w14:paraId="75C82BA7" w14:textId="77777777" w:rsidTr="008C083B">
        <w:trPr>
          <w:cantSplit/>
          <w:trHeight w:val="805"/>
        </w:trPr>
        <w:tc>
          <w:tcPr>
            <w:tcW w:w="9222" w:type="dxa"/>
            <w:tcBorders>
              <w:top w:val="single" w:sz="4" w:space="0" w:color="000000"/>
              <w:left w:val="single" w:sz="4" w:space="0" w:color="000000"/>
              <w:bottom w:val="single" w:sz="4" w:space="0" w:color="auto"/>
              <w:right w:val="single" w:sz="4" w:space="0" w:color="000000"/>
            </w:tcBorders>
          </w:tcPr>
          <w:p w14:paraId="22AC5AB3" w14:textId="1E46CCB6"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Stanovisko štatutára organizácie .............. k plneniu projektu :</w:t>
            </w:r>
          </w:p>
          <w:p w14:paraId="4920437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1               2              3             4             </w:t>
            </w:r>
          </w:p>
        </w:tc>
      </w:tr>
    </w:tbl>
    <w:p w14:paraId="1B3F8B33" w14:textId="77777777" w:rsidR="00391973" w:rsidRPr="00E17E49" w:rsidRDefault="00391973" w:rsidP="00E17E49">
      <w:pPr>
        <w:spacing w:before="120" w:after="120" w:line="240" w:lineRule="auto"/>
        <w:jc w:val="center"/>
        <w:rPr>
          <w:rFonts w:ascii="Times New Roman" w:hAnsi="Times New Roman" w:cs="Times New Roman"/>
          <w:sz w:val="24"/>
          <w:szCs w:val="24"/>
        </w:rPr>
      </w:pPr>
    </w:p>
    <w:p w14:paraId="6FCBDBC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br w:type="page"/>
      </w:r>
    </w:p>
    <w:p w14:paraId="7ABC0AC1" w14:textId="77777777" w:rsidR="00391973" w:rsidRPr="00E17E49" w:rsidRDefault="00391973" w:rsidP="00E17E49">
      <w:pPr>
        <w:pStyle w:val="Zoznam"/>
        <w:spacing w:before="120"/>
        <w:jc w:val="right"/>
        <w:outlineLvl w:val="0"/>
        <w:rPr>
          <w:rFonts w:cs="Times New Roman"/>
          <w:b/>
          <w:bCs/>
          <w:lang w:val="sk-SK"/>
        </w:rPr>
      </w:pPr>
      <w:r w:rsidRPr="00E17E49">
        <w:rPr>
          <w:rFonts w:cs="Times New Roman"/>
          <w:b/>
          <w:bCs/>
          <w:lang w:val="sk-SK"/>
        </w:rPr>
        <w:lastRenderedPageBreak/>
        <w:t>Formulár č. 0x/20xx</w:t>
      </w:r>
    </w:p>
    <w:p w14:paraId="1AF592D0" w14:textId="77777777" w:rsidR="00391973" w:rsidRPr="00E17E49" w:rsidRDefault="00391973" w:rsidP="00E17E49">
      <w:pPr>
        <w:pStyle w:val="Zoznam"/>
        <w:spacing w:before="120"/>
        <w:outlineLvl w:val="0"/>
        <w:rPr>
          <w:rFonts w:cs="Times New Roman"/>
          <w:b/>
          <w:bCs/>
          <w:lang w:val="sk-SK"/>
        </w:rPr>
      </w:pPr>
    </w:p>
    <w:p w14:paraId="5A0E0369" w14:textId="70F1B021" w:rsidR="00391973" w:rsidRPr="00E17E49" w:rsidRDefault="00391973" w:rsidP="00E17E49">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0114813E" w14:textId="77777777" w:rsidR="00391973" w:rsidRPr="00E17E49" w:rsidRDefault="00391973" w:rsidP="00E23981">
      <w:pPr>
        <w:spacing w:before="120" w:after="120" w:line="240" w:lineRule="auto"/>
        <w:rPr>
          <w:rFonts w:ascii="Times New Roman" w:hAnsi="Times New Roman" w:cs="Times New Roman"/>
          <w:b/>
          <w:sz w:val="24"/>
          <w:szCs w:val="24"/>
        </w:rPr>
      </w:pPr>
    </w:p>
    <w:p w14:paraId="6EC815D4" w14:textId="30095E73" w:rsidR="00391973" w:rsidRPr="00E23981" w:rsidRDefault="00391973" w:rsidP="006563E0">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 xml:space="preserve">Vyhodnotenie projektov podľa organizačných úsekov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2"/>
        <w:gridCol w:w="1216"/>
        <w:gridCol w:w="1173"/>
        <w:gridCol w:w="1545"/>
        <w:gridCol w:w="3176"/>
      </w:tblGrid>
      <w:tr w:rsidR="00391973" w:rsidRPr="00E17E49" w14:paraId="5A9C7FE0" w14:textId="77777777" w:rsidTr="008C083B">
        <w:tc>
          <w:tcPr>
            <w:tcW w:w="2405" w:type="dxa"/>
            <w:shd w:val="clear" w:color="auto" w:fill="D5DCE4" w:themeFill="text2" w:themeFillTint="33"/>
            <w:vAlign w:val="center"/>
          </w:tcPr>
          <w:p w14:paraId="0CFA5CC8" w14:textId="77777777" w:rsidR="00391973" w:rsidRPr="00E17E49" w:rsidRDefault="00391973" w:rsidP="00E17E49">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Úsek alebo zložka</w:t>
            </w:r>
          </w:p>
        </w:tc>
        <w:tc>
          <w:tcPr>
            <w:tcW w:w="475" w:type="dxa"/>
            <w:shd w:val="clear" w:color="auto" w:fill="D5DCE4" w:themeFill="text2" w:themeFillTint="33"/>
            <w:vAlign w:val="center"/>
          </w:tcPr>
          <w:p w14:paraId="7BC61462" w14:textId="77777777" w:rsidR="00391973" w:rsidRPr="00E17E49" w:rsidRDefault="00391973" w:rsidP="00E17E49">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Počet projektov</w:t>
            </w:r>
          </w:p>
        </w:tc>
        <w:tc>
          <w:tcPr>
            <w:tcW w:w="1260" w:type="dxa"/>
            <w:shd w:val="clear" w:color="auto" w:fill="D5DCE4" w:themeFill="text2" w:themeFillTint="33"/>
            <w:vAlign w:val="center"/>
          </w:tcPr>
          <w:p w14:paraId="7908E87D" w14:textId="77777777" w:rsidR="00391973" w:rsidRPr="00E17E49" w:rsidRDefault="00391973" w:rsidP="00E17E49">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Počet bodov</w:t>
            </w:r>
          </w:p>
        </w:tc>
        <w:tc>
          <w:tcPr>
            <w:tcW w:w="1558" w:type="dxa"/>
            <w:shd w:val="clear" w:color="auto" w:fill="D5DCE4" w:themeFill="text2" w:themeFillTint="33"/>
            <w:vAlign w:val="center"/>
          </w:tcPr>
          <w:p w14:paraId="65CBEB09" w14:textId="77777777" w:rsidR="00391973" w:rsidRPr="00E17E49" w:rsidRDefault="00391973" w:rsidP="00E17E49">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Počet zapojených pracovníkov</w:t>
            </w:r>
          </w:p>
        </w:tc>
        <w:tc>
          <w:tcPr>
            <w:tcW w:w="3624" w:type="dxa"/>
            <w:shd w:val="clear" w:color="auto" w:fill="D5DCE4" w:themeFill="text2" w:themeFillTint="33"/>
            <w:vAlign w:val="center"/>
          </w:tcPr>
          <w:p w14:paraId="5B049A33" w14:textId="77777777" w:rsidR="00391973" w:rsidRPr="00E17E49" w:rsidRDefault="00391973" w:rsidP="00E17E49">
            <w:pPr>
              <w:spacing w:before="120" w:after="120" w:line="240" w:lineRule="auto"/>
              <w:jc w:val="center"/>
              <w:rPr>
                <w:rFonts w:ascii="Times New Roman" w:hAnsi="Times New Roman" w:cs="Times New Roman"/>
                <w:b/>
                <w:sz w:val="24"/>
                <w:szCs w:val="24"/>
              </w:rPr>
            </w:pPr>
            <w:r w:rsidRPr="00E17E49">
              <w:rPr>
                <w:rFonts w:ascii="Times New Roman" w:hAnsi="Times New Roman" w:cs="Times New Roman"/>
                <w:b/>
                <w:sz w:val="24"/>
                <w:szCs w:val="24"/>
              </w:rPr>
              <w:t>Poznámka</w:t>
            </w:r>
          </w:p>
        </w:tc>
      </w:tr>
      <w:tr w:rsidR="00391973" w:rsidRPr="00E17E49" w14:paraId="6F03D866" w14:textId="77777777" w:rsidTr="008C083B">
        <w:tc>
          <w:tcPr>
            <w:tcW w:w="2405" w:type="dxa"/>
            <w:shd w:val="clear" w:color="auto" w:fill="auto"/>
          </w:tcPr>
          <w:p w14:paraId="40E29D0D" w14:textId="3CFB7BEF" w:rsidR="00391973" w:rsidRPr="00E17E49" w:rsidRDefault="00391973" w:rsidP="00E17E49">
            <w:pPr>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Kancelária štatutára organizácie</w:t>
            </w:r>
          </w:p>
        </w:tc>
        <w:tc>
          <w:tcPr>
            <w:tcW w:w="475" w:type="dxa"/>
            <w:shd w:val="clear" w:color="auto" w:fill="auto"/>
          </w:tcPr>
          <w:p w14:paraId="50AFCC0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260" w:type="dxa"/>
            <w:shd w:val="clear" w:color="auto" w:fill="auto"/>
          </w:tcPr>
          <w:p w14:paraId="0333B76A"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558" w:type="dxa"/>
            <w:shd w:val="clear" w:color="auto" w:fill="auto"/>
          </w:tcPr>
          <w:p w14:paraId="721002D2"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3624" w:type="dxa"/>
            <w:shd w:val="clear" w:color="auto" w:fill="auto"/>
          </w:tcPr>
          <w:p w14:paraId="6B491DA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r>
      <w:tr w:rsidR="00391973" w:rsidRPr="00E17E49" w14:paraId="787F3E15" w14:textId="77777777" w:rsidTr="008C083B">
        <w:tc>
          <w:tcPr>
            <w:tcW w:w="2405" w:type="dxa"/>
            <w:shd w:val="clear" w:color="auto" w:fill="auto"/>
          </w:tcPr>
          <w:p w14:paraId="0191B293" w14:textId="77777777" w:rsidR="00391973" w:rsidRPr="00E17E49" w:rsidRDefault="00391973" w:rsidP="00E17E49">
            <w:pPr>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Úsek ............</w:t>
            </w:r>
          </w:p>
        </w:tc>
        <w:tc>
          <w:tcPr>
            <w:tcW w:w="475" w:type="dxa"/>
            <w:shd w:val="clear" w:color="auto" w:fill="auto"/>
          </w:tcPr>
          <w:p w14:paraId="4D7C6C12"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260" w:type="dxa"/>
            <w:shd w:val="clear" w:color="auto" w:fill="auto"/>
          </w:tcPr>
          <w:p w14:paraId="394AD0FF"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558" w:type="dxa"/>
            <w:shd w:val="clear" w:color="auto" w:fill="auto"/>
          </w:tcPr>
          <w:p w14:paraId="06409F8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3624" w:type="dxa"/>
            <w:shd w:val="clear" w:color="auto" w:fill="auto"/>
          </w:tcPr>
          <w:p w14:paraId="7833DBA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r>
      <w:tr w:rsidR="00391973" w:rsidRPr="00E17E49" w14:paraId="3E6CAD05" w14:textId="77777777" w:rsidTr="008C083B">
        <w:tc>
          <w:tcPr>
            <w:tcW w:w="2405" w:type="dxa"/>
            <w:shd w:val="clear" w:color="auto" w:fill="auto"/>
          </w:tcPr>
          <w:p w14:paraId="447D9B59" w14:textId="77777777" w:rsidR="00391973" w:rsidRPr="00E17E49" w:rsidRDefault="00391973" w:rsidP="00E17E49">
            <w:pPr>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Organizačná zložka .....................</w:t>
            </w:r>
          </w:p>
        </w:tc>
        <w:tc>
          <w:tcPr>
            <w:tcW w:w="475" w:type="dxa"/>
            <w:shd w:val="clear" w:color="auto" w:fill="auto"/>
          </w:tcPr>
          <w:p w14:paraId="21BD7894"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260" w:type="dxa"/>
            <w:shd w:val="clear" w:color="auto" w:fill="auto"/>
          </w:tcPr>
          <w:p w14:paraId="7CC7980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1558" w:type="dxa"/>
            <w:shd w:val="clear" w:color="auto" w:fill="auto"/>
          </w:tcPr>
          <w:p w14:paraId="10207C0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x</w:t>
            </w:r>
          </w:p>
        </w:tc>
        <w:tc>
          <w:tcPr>
            <w:tcW w:w="3624" w:type="dxa"/>
            <w:shd w:val="clear" w:color="auto" w:fill="auto"/>
          </w:tcPr>
          <w:p w14:paraId="494385B1"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5A9C4C57" w14:textId="77777777" w:rsidTr="008C083B">
        <w:tc>
          <w:tcPr>
            <w:tcW w:w="2405" w:type="dxa"/>
            <w:shd w:val="clear" w:color="auto" w:fill="auto"/>
          </w:tcPr>
          <w:p w14:paraId="6A366ADC" w14:textId="3CC91772" w:rsidR="00391973" w:rsidRPr="00E17E49" w:rsidRDefault="00391973" w:rsidP="00E17E49">
            <w:pPr>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Oddelenie</w:t>
            </w:r>
          </w:p>
        </w:tc>
        <w:tc>
          <w:tcPr>
            <w:tcW w:w="475" w:type="dxa"/>
            <w:shd w:val="clear" w:color="auto" w:fill="auto"/>
          </w:tcPr>
          <w:p w14:paraId="44AE7627"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73F79626"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7C4823CA"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7692037A"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2EF957B3" w14:textId="77777777" w:rsidTr="008C083B">
        <w:tc>
          <w:tcPr>
            <w:tcW w:w="2405" w:type="dxa"/>
            <w:shd w:val="clear" w:color="auto" w:fill="auto"/>
          </w:tcPr>
          <w:p w14:paraId="39298A8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09B476F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6B43FF3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2AA226D6"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29B8BB62"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785497C8" w14:textId="77777777" w:rsidTr="008C083B">
        <w:tc>
          <w:tcPr>
            <w:tcW w:w="2405" w:type="dxa"/>
            <w:shd w:val="clear" w:color="auto" w:fill="auto"/>
          </w:tcPr>
          <w:p w14:paraId="2EA6313D"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38BBC861"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1702F53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678575B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06013B82"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72830DC5" w14:textId="77777777" w:rsidTr="008C083B">
        <w:tc>
          <w:tcPr>
            <w:tcW w:w="2405" w:type="dxa"/>
            <w:shd w:val="clear" w:color="auto" w:fill="auto"/>
          </w:tcPr>
          <w:p w14:paraId="604FBE47"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6E4395E9"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31DB0FF8"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3C006E8B"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779D8EFA"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7F28C9A6" w14:textId="77777777" w:rsidTr="008C083B">
        <w:tc>
          <w:tcPr>
            <w:tcW w:w="2405" w:type="dxa"/>
            <w:shd w:val="clear" w:color="auto" w:fill="auto"/>
          </w:tcPr>
          <w:p w14:paraId="28B42FA3"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23943770"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081F988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3F2A7E61"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5C3F3032"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03C4CAEA" w14:textId="77777777" w:rsidTr="008C083B">
        <w:tc>
          <w:tcPr>
            <w:tcW w:w="2405" w:type="dxa"/>
            <w:shd w:val="clear" w:color="auto" w:fill="auto"/>
          </w:tcPr>
          <w:p w14:paraId="5ACCDD30"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004E6C42"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5B9BD014"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038A80A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7375A841"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36427711" w14:textId="77777777" w:rsidTr="008C083B">
        <w:tc>
          <w:tcPr>
            <w:tcW w:w="2405" w:type="dxa"/>
            <w:shd w:val="clear" w:color="auto" w:fill="auto"/>
          </w:tcPr>
          <w:p w14:paraId="2FA92BE1"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08052B69"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495F185C"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60366A9F"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22A53081"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26E9B61E" w14:textId="77777777" w:rsidTr="008C083B">
        <w:tc>
          <w:tcPr>
            <w:tcW w:w="2405" w:type="dxa"/>
            <w:shd w:val="clear" w:color="auto" w:fill="auto"/>
          </w:tcPr>
          <w:p w14:paraId="2EDE957A"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2C193C0B"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5F2139DA"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18B54174"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7C9CD022" w14:textId="77777777" w:rsidR="00391973" w:rsidRPr="00E17E49" w:rsidRDefault="00391973" w:rsidP="00E17E49">
            <w:pPr>
              <w:spacing w:before="120" w:after="120" w:line="240" w:lineRule="auto"/>
              <w:rPr>
                <w:rFonts w:ascii="Times New Roman" w:hAnsi="Times New Roman" w:cs="Times New Roman"/>
                <w:sz w:val="24"/>
                <w:szCs w:val="24"/>
              </w:rPr>
            </w:pPr>
          </w:p>
        </w:tc>
      </w:tr>
      <w:tr w:rsidR="00391973" w:rsidRPr="00E17E49" w14:paraId="17A25A7A" w14:textId="77777777" w:rsidTr="008C083B">
        <w:tc>
          <w:tcPr>
            <w:tcW w:w="2405" w:type="dxa"/>
            <w:shd w:val="clear" w:color="auto" w:fill="auto"/>
          </w:tcPr>
          <w:p w14:paraId="6EFC69D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c>
          <w:tcPr>
            <w:tcW w:w="475" w:type="dxa"/>
            <w:shd w:val="clear" w:color="auto" w:fill="auto"/>
          </w:tcPr>
          <w:p w14:paraId="64759893"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260" w:type="dxa"/>
            <w:shd w:val="clear" w:color="auto" w:fill="auto"/>
          </w:tcPr>
          <w:p w14:paraId="0E6B2B3A"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1558" w:type="dxa"/>
            <w:shd w:val="clear" w:color="auto" w:fill="auto"/>
          </w:tcPr>
          <w:p w14:paraId="40661228" w14:textId="77777777" w:rsidR="00391973" w:rsidRPr="00E17E49" w:rsidRDefault="00391973" w:rsidP="00E17E49">
            <w:pPr>
              <w:spacing w:before="120" w:after="120" w:line="240" w:lineRule="auto"/>
              <w:rPr>
                <w:rFonts w:ascii="Times New Roman" w:hAnsi="Times New Roman" w:cs="Times New Roman"/>
                <w:sz w:val="24"/>
                <w:szCs w:val="24"/>
              </w:rPr>
            </w:pPr>
          </w:p>
        </w:tc>
        <w:tc>
          <w:tcPr>
            <w:tcW w:w="3624" w:type="dxa"/>
            <w:shd w:val="clear" w:color="auto" w:fill="auto"/>
          </w:tcPr>
          <w:p w14:paraId="26D36A51" w14:textId="77777777" w:rsidR="00391973" w:rsidRPr="00E17E49" w:rsidRDefault="00391973" w:rsidP="00E17E49">
            <w:pPr>
              <w:spacing w:before="120" w:after="120" w:line="240" w:lineRule="auto"/>
              <w:rPr>
                <w:rFonts w:ascii="Times New Roman" w:hAnsi="Times New Roman" w:cs="Times New Roman"/>
                <w:sz w:val="24"/>
                <w:szCs w:val="24"/>
              </w:rPr>
            </w:pPr>
          </w:p>
        </w:tc>
      </w:tr>
    </w:tbl>
    <w:p w14:paraId="4A75C4E0" w14:textId="77777777" w:rsidR="00391973" w:rsidRPr="00E17E49" w:rsidRDefault="00391973" w:rsidP="00E17E49">
      <w:pPr>
        <w:spacing w:before="120" w:after="120" w:line="240" w:lineRule="auto"/>
        <w:jc w:val="center"/>
        <w:rPr>
          <w:rFonts w:ascii="Times New Roman" w:hAnsi="Times New Roman" w:cs="Times New Roman"/>
          <w:sz w:val="24"/>
          <w:szCs w:val="24"/>
        </w:rPr>
      </w:pPr>
    </w:p>
    <w:p w14:paraId="230E94F3" w14:textId="77777777" w:rsidR="00391973" w:rsidRPr="00E17E49" w:rsidRDefault="00391973" w:rsidP="00E17E49">
      <w:pPr>
        <w:spacing w:before="120" w:after="120" w:line="240" w:lineRule="auto"/>
        <w:jc w:val="center"/>
        <w:rPr>
          <w:rFonts w:ascii="Times New Roman" w:hAnsi="Times New Roman" w:cs="Times New Roman"/>
          <w:sz w:val="24"/>
          <w:szCs w:val="24"/>
        </w:rPr>
      </w:pPr>
    </w:p>
    <w:p w14:paraId="01750460" w14:textId="77777777" w:rsidR="00391973" w:rsidRPr="00E17E49" w:rsidRDefault="00391973" w:rsidP="00E17E49">
      <w:pPr>
        <w:spacing w:before="120" w:after="120" w:line="240" w:lineRule="auto"/>
        <w:rPr>
          <w:rFonts w:ascii="Times New Roman" w:hAnsi="Times New Roman" w:cs="Times New Roman"/>
          <w:sz w:val="24"/>
          <w:szCs w:val="24"/>
        </w:rPr>
      </w:pPr>
    </w:p>
    <w:p w14:paraId="01357F0A" w14:textId="77777777" w:rsidR="00391973" w:rsidRPr="00E17E49" w:rsidRDefault="00391973" w:rsidP="00E17E49">
      <w:pPr>
        <w:spacing w:before="120" w:after="120" w:line="240" w:lineRule="auto"/>
        <w:rPr>
          <w:rFonts w:ascii="Times New Roman" w:hAnsi="Times New Roman" w:cs="Times New Roman"/>
          <w:sz w:val="24"/>
          <w:szCs w:val="24"/>
        </w:rPr>
      </w:pPr>
    </w:p>
    <w:p w14:paraId="7C5763E5" w14:textId="77777777" w:rsidR="00391973" w:rsidRPr="00E17E49" w:rsidRDefault="00391973" w:rsidP="00E17E49">
      <w:pPr>
        <w:spacing w:before="120" w:after="120" w:line="240" w:lineRule="auto"/>
        <w:rPr>
          <w:rFonts w:ascii="Times New Roman" w:hAnsi="Times New Roman" w:cs="Times New Roman"/>
          <w:sz w:val="24"/>
          <w:szCs w:val="24"/>
        </w:rPr>
      </w:pPr>
    </w:p>
    <w:p w14:paraId="3FA0358C" w14:textId="1AB585C5" w:rsidR="00E23981" w:rsidRDefault="00E23981">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40D992BC" w14:textId="77777777" w:rsidR="00391973" w:rsidRPr="00E17E49" w:rsidRDefault="00391973" w:rsidP="00E17E49">
      <w:pPr>
        <w:spacing w:before="120" w:after="120" w:line="240" w:lineRule="auto"/>
        <w:rPr>
          <w:rFonts w:ascii="Times New Roman" w:hAnsi="Times New Roman" w:cs="Times New Roman"/>
          <w:sz w:val="24"/>
          <w:szCs w:val="24"/>
        </w:rPr>
      </w:pPr>
    </w:p>
    <w:p w14:paraId="00331601" w14:textId="11FB434A" w:rsidR="00391973" w:rsidRPr="00E17E49" w:rsidRDefault="00391973" w:rsidP="00E17E49">
      <w:pPr>
        <w:spacing w:before="120" w:after="120" w:line="240" w:lineRule="auto"/>
        <w:jc w:val="right"/>
        <w:rPr>
          <w:rFonts w:ascii="Times New Roman" w:hAnsi="Times New Roman" w:cs="Times New Roman"/>
          <w:sz w:val="24"/>
          <w:szCs w:val="24"/>
        </w:rPr>
      </w:pPr>
      <w:r w:rsidRPr="00E17E49">
        <w:rPr>
          <w:rFonts w:ascii="Times New Roman" w:hAnsi="Times New Roman" w:cs="Times New Roman"/>
          <w:sz w:val="24"/>
          <w:szCs w:val="24"/>
        </w:rPr>
        <w:t xml:space="preserve">vzor – Akčný plán </w:t>
      </w:r>
    </w:p>
    <w:p w14:paraId="42DFC52F" w14:textId="77777777" w:rsidR="00391973" w:rsidRPr="00E17E49" w:rsidRDefault="00391973" w:rsidP="00E17E49">
      <w:pPr>
        <w:pStyle w:val="Zoznam"/>
        <w:spacing w:before="120"/>
        <w:jc w:val="right"/>
        <w:outlineLvl w:val="0"/>
        <w:rPr>
          <w:rFonts w:cs="Times New Roman"/>
          <w:b/>
          <w:bCs/>
          <w:lang w:val="sk-SK"/>
        </w:rPr>
      </w:pPr>
      <w:r w:rsidRPr="00E17E49">
        <w:rPr>
          <w:rFonts w:cs="Times New Roman"/>
          <w:b/>
          <w:bCs/>
          <w:lang w:val="sk-SK"/>
        </w:rPr>
        <w:t>Formulár č. 0x/20xx</w:t>
      </w:r>
    </w:p>
    <w:p w14:paraId="1D9C64FC" w14:textId="77777777" w:rsidR="00391973" w:rsidRPr="00E17E49" w:rsidRDefault="00391973" w:rsidP="00E17E49">
      <w:pPr>
        <w:pStyle w:val="Zoznam"/>
        <w:spacing w:before="120"/>
        <w:outlineLvl w:val="0"/>
        <w:rPr>
          <w:rFonts w:cs="Times New Roman"/>
          <w:b/>
          <w:bCs/>
          <w:lang w:val="sk-SK"/>
        </w:rPr>
      </w:pPr>
    </w:p>
    <w:p w14:paraId="4C4F4F7B" w14:textId="75DF0AAA" w:rsidR="00391973" w:rsidRPr="00E23981" w:rsidRDefault="00391973" w:rsidP="00E23981">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19A8F65B" w14:textId="77777777" w:rsidR="00391973" w:rsidRPr="00E17E49" w:rsidRDefault="00391973" w:rsidP="00E17E49">
      <w:pPr>
        <w:pStyle w:val="Nadpis1"/>
        <w:spacing w:before="120" w:after="120"/>
      </w:pPr>
      <w:r w:rsidRPr="00E17E49">
        <w:tab/>
      </w:r>
    </w:p>
    <w:p w14:paraId="4B336CA1" w14:textId="1F9D17C3" w:rsidR="00391973" w:rsidRPr="00E23981" w:rsidRDefault="00391973" w:rsidP="00E17E49">
      <w:pPr>
        <w:pStyle w:val="Nadpis1"/>
        <w:spacing w:before="120" w:after="120"/>
        <w:jc w:val="center"/>
      </w:pPr>
      <w:r w:rsidRPr="00E17E49">
        <w:rPr>
          <w:rFonts w:eastAsia="Arial"/>
          <w:kern w:val="1"/>
        </w:rPr>
        <w:t>Akčný plán</w:t>
      </w:r>
    </w:p>
    <w:p w14:paraId="0EDB373B" w14:textId="09953ABF" w:rsidR="00391973" w:rsidRPr="00E17E49" w:rsidRDefault="00391973" w:rsidP="00E17E49">
      <w:p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Akčný plán................. (upraví sa interne) definuje jednotlivé aktivity formou plánovania na najbližšie kalendárne roky 202x – 202x. </w:t>
      </w:r>
    </w:p>
    <w:p w14:paraId="3279A7D0" w14:textId="68A557CA" w:rsidR="00391973" w:rsidRPr="00E17E49" w:rsidRDefault="00391973" w:rsidP="00E17E49">
      <w:pPr>
        <w:spacing w:before="120" w:after="120" w:line="240" w:lineRule="auto"/>
        <w:jc w:val="both"/>
        <w:rPr>
          <w:rFonts w:ascii="Times New Roman" w:hAnsi="Times New Roman" w:cs="Times New Roman"/>
          <w:sz w:val="24"/>
          <w:szCs w:val="24"/>
        </w:rPr>
      </w:pPr>
      <w:r w:rsidRPr="00E17E49">
        <w:rPr>
          <w:rFonts w:ascii="Times New Roman" w:hAnsi="Times New Roman" w:cs="Times New Roman"/>
          <w:sz w:val="24"/>
          <w:szCs w:val="24"/>
        </w:rPr>
        <w:t xml:space="preserve">Súčasťou nasledujúceho prehľadu je čas realizácie a tiež aj  finančná náročnosť tohto zamýšľaného plánu organizácie. </w:t>
      </w:r>
    </w:p>
    <w:p w14:paraId="0027AA1D" w14:textId="0669E735" w:rsidR="00391973" w:rsidRPr="00E17E49" w:rsidRDefault="00391973" w:rsidP="00E23981">
      <w:pPr>
        <w:spacing w:before="120" w:after="120" w:line="240" w:lineRule="auto"/>
        <w:jc w:val="both"/>
        <w:rPr>
          <w:rFonts w:ascii="Times New Roman" w:hAnsi="Times New Roman" w:cs="Times New Roman"/>
          <w:sz w:val="24"/>
          <w:szCs w:val="24"/>
        </w:rPr>
      </w:pPr>
      <w:r w:rsidRPr="00E17E49">
        <w:rPr>
          <w:rFonts w:ascii="Times New Roman" w:hAnsi="Times New Roman" w:cs="Times New Roman"/>
          <w:bCs/>
          <w:sz w:val="24"/>
          <w:szCs w:val="24"/>
        </w:rPr>
        <w:t xml:space="preserve">Definovanie plánovaných aktivít v období ...... </w:t>
      </w:r>
      <w:r w:rsidR="00E23981">
        <w:rPr>
          <w:rFonts w:ascii="Times New Roman" w:hAnsi="Times New Roman" w:cs="Times New Roman"/>
          <w:bCs/>
          <w:sz w:val="24"/>
          <w:szCs w:val="24"/>
        </w:rPr>
        <w:t>–</w:t>
      </w:r>
      <w:r w:rsidRPr="00E17E49">
        <w:rPr>
          <w:rFonts w:ascii="Times New Roman" w:hAnsi="Times New Roman" w:cs="Times New Roman"/>
          <w:bCs/>
          <w:sz w:val="24"/>
          <w:szCs w:val="24"/>
        </w:rPr>
        <w:t xml:space="preserve"> ........</w:t>
      </w:r>
    </w:p>
    <w:tbl>
      <w:tblPr>
        <w:tblStyle w:val="Mriekatabuky"/>
        <w:tblW w:w="9028" w:type="dxa"/>
        <w:tblLook w:val="04A0" w:firstRow="1" w:lastRow="0" w:firstColumn="1" w:lastColumn="0" w:noHBand="0" w:noVBand="1"/>
      </w:tblPr>
      <w:tblGrid>
        <w:gridCol w:w="1271"/>
        <w:gridCol w:w="4253"/>
        <w:gridCol w:w="1842"/>
        <w:gridCol w:w="1662"/>
      </w:tblGrid>
      <w:tr w:rsidR="00391973" w:rsidRPr="00E17E49" w14:paraId="7C57BF7B" w14:textId="77777777" w:rsidTr="008C083B">
        <w:trPr>
          <w:trHeight w:val="1249"/>
        </w:trPr>
        <w:tc>
          <w:tcPr>
            <w:tcW w:w="1271" w:type="dxa"/>
            <w:shd w:val="clear" w:color="auto" w:fill="D5DCE4" w:themeFill="text2" w:themeFillTint="33"/>
            <w:vAlign w:val="center"/>
          </w:tcPr>
          <w:p w14:paraId="0CB5BBF5"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b/>
                <w:bCs/>
                <w:sz w:val="24"/>
                <w:szCs w:val="24"/>
              </w:rPr>
              <w:t>Poradové číslo plánu</w:t>
            </w:r>
          </w:p>
        </w:tc>
        <w:tc>
          <w:tcPr>
            <w:tcW w:w="4253" w:type="dxa"/>
            <w:shd w:val="clear" w:color="auto" w:fill="D5DCE4" w:themeFill="text2" w:themeFillTint="33"/>
            <w:vAlign w:val="center"/>
          </w:tcPr>
          <w:p w14:paraId="32F859EF"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b/>
                <w:bCs/>
                <w:sz w:val="24"/>
                <w:szCs w:val="24"/>
              </w:rPr>
              <w:t>Aktivita – plán</w:t>
            </w:r>
          </w:p>
          <w:p w14:paraId="7C9EE2F4" w14:textId="77777777" w:rsidR="00391973" w:rsidRPr="00E17E49" w:rsidRDefault="00391973" w:rsidP="00E17E49">
            <w:pPr>
              <w:spacing w:before="120" w:after="120" w:line="240" w:lineRule="auto"/>
              <w:jc w:val="center"/>
              <w:rPr>
                <w:rFonts w:ascii="Times New Roman" w:hAnsi="Times New Roman" w:cs="Times New Roman"/>
                <w:b/>
                <w:bCs/>
                <w:i/>
                <w:iCs/>
                <w:sz w:val="24"/>
                <w:szCs w:val="24"/>
              </w:rPr>
            </w:pPr>
            <w:r w:rsidRPr="00E17E49">
              <w:rPr>
                <w:rFonts w:ascii="Times New Roman" w:hAnsi="Times New Roman" w:cs="Times New Roman"/>
                <w:b/>
                <w:bCs/>
                <w:i/>
                <w:iCs/>
                <w:sz w:val="24"/>
                <w:szCs w:val="24"/>
              </w:rPr>
              <w:t>(ako vzor orientačne pre Vás)</w:t>
            </w:r>
          </w:p>
        </w:tc>
        <w:tc>
          <w:tcPr>
            <w:tcW w:w="1842" w:type="dxa"/>
            <w:shd w:val="clear" w:color="auto" w:fill="D5DCE4" w:themeFill="text2" w:themeFillTint="33"/>
            <w:vAlign w:val="center"/>
          </w:tcPr>
          <w:p w14:paraId="7675A3FC"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b/>
                <w:bCs/>
                <w:sz w:val="24"/>
                <w:szCs w:val="24"/>
              </w:rPr>
              <w:t>Čas realizácie</w:t>
            </w:r>
          </w:p>
        </w:tc>
        <w:tc>
          <w:tcPr>
            <w:tcW w:w="1662" w:type="dxa"/>
            <w:shd w:val="clear" w:color="auto" w:fill="D5DCE4" w:themeFill="text2" w:themeFillTint="33"/>
            <w:vAlign w:val="center"/>
          </w:tcPr>
          <w:p w14:paraId="1A20EE04"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b/>
                <w:bCs/>
                <w:sz w:val="24"/>
                <w:szCs w:val="24"/>
              </w:rPr>
              <w:t>Odhadovaná finančná náročnosť</w:t>
            </w:r>
          </w:p>
        </w:tc>
      </w:tr>
      <w:tr w:rsidR="00391973" w:rsidRPr="00E17E49" w14:paraId="57262DA5" w14:textId="77777777" w:rsidTr="008C083B">
        <w:trPr>
          <w:trHeight w:val="1104"/>
        </w:trPr>
        <w:tc>
          <w:tcPr>
            <w:tcW w:w="1271" w:type="dxa"/>
            <w:vAlign w:val="center"/>
          </w:tcPr>
          <w:p w14:paraId="4D59BC15"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sz w:val="24"/>
                <w:szCs w:val="24"/>
              </w:rPr>
              <w:t>1</w:t>
            </w:r>
          </w:p>
        </w:tc>
        <w:tc>
          <w:tcPr>
            <w:tcW w:w="4253" w:type="dxa"/>
            <w:vAlign w:val="center"/>
          </w:tcPr>
          <w:p w14:paraId="069148C6" w14:textId="77777777" w:rsidR="00391973" w:rsidRPr="00E17E49" w:rsidRDefault="00391973" w:rsidP="00E17E49">
            <w:pPr>
              <w:spacing w:before="120" w:after="120" w:line="240" w:lineRule="auto"/>
              <w:jc w:val="center"/>
              <w:rPr>
                <w:rFonts w:ascii="Times New Roman" w:hAnsi="Times New Roman" w:cs="Times New Roman"/>
                <w:i/>
                <w:iCs/>
                <w:sz w:val="24"/>
                <w:szCs w:val="24"/>
              </w:rPr>
            </w:pPr>
            <w:r w:rsidRPr="00E17E49">
              <w:rPr>
                <w:rFonts w:ascii="Times New Roman" w:hAnsi="Times New Roman" w:cs="Times New Roman"/>
                <w:i/>
                <w:iCs/>
                <w:sz w:val="24"/>
                <w:szCs w:val="24"/>
              </w:rPr>
              <w:t>Vybudovanie ....</w:t>
            </w:r>
          </w:p>
        </w:tc>
        <w:tc>
          <w:tcPr>
            <w:tcW w:w="1842" w:type="dxa"/>
            <w:vAlign w:val="center"/>
          </w:tcPr>
          <w:p w14:paraId="0EA190ED"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w:t>
            </w:r>
          </w:p>
        </w:tc>
        <w:tc>
          <w:tcPr>
            <w:tcW w:w="1662" w:type="dxa"/>
            <w:vAlign w:val="center"/>
          </w:tcPr>
          <w:p w14:paraId="67418207" w14:textId="777063D1" w:rsidR="00391973" w:rsidRPr="00E17E49" w:rsidRDefault="00391973" w:rsidP="00E17E49">
            <w:pPr>
              <w:spacing w:before="120" w:after="120" w:line="240" w:lineRule="auto"/>
              <w:jc w:val="right"/>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5B4CFDF4" w14:textId="77777777" w:rsidTr="008C083B">
        <w:trPr>
          <w:trHeight w:val="1040"/>
        </w:trPr>
        <w:tc>
          <w:tcPr>
            <w:tcW w:w="1271" w:type="dxa"/>
            <w:vAlign w:val="center"/>
          </w:tcPr>
          <w:p w14:paraId="6EB1EA61"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sz w:val="24"/>
                <w:szCs w:val="24"/>
              </w:rPr>
              <w:t>2</w:t>
            </w:r>
          </w:p>
        </w:tc>
        <w:tc>
          <w:tcPr>
            <w:tcW w:w="4253" w:type="dxa"/>
            <w:vAlign w:val="center"/>
          </w:tcPr>
          <w:p w14:paraId="3A798A78" w14:textId="77777777" w:rsidR="00391973" w:rsidRPr="00E17E49" w:rsidRDefault="00391973" w:rsidP="00E17E49">
            <w:pPr>
              <w:spacing w:before="120" w:after="120" w:line="240" w:lineRule="auto"/>
              <w:jc w:val="center"/>
              <w:rPr>
                <w:rFonts w:ascii="Times New Roman" w:hAnsi="Times New Roman" w:cs="Times New Roman"/>
                <w:i/>
                <w:iCs/>
                <w:sz w:val="24"/>
                <w:szCs w:val="24"/>
              </w:rPr>
            </w:pPr>
            <w:r w:rsidRPr="00E17E49">
              <w:rPr>
                <w:rFonts w:ascii="Times New Roman" w:hAnsi="Times New Roman" w:cs="Times New Roman"/>
                <w:i/>
                <w:iCs/>
                <w:sz w:val="24"/>
                <w:szCs w:val="24"/>
              </w:rPr>
              <w:t>.....</w:t>
            </w:r>
          </w:p>
        </w:tc>
        <w:tc>
          <w:tcPr>
            <w:tcW w:w="1842" w:type="dxa"/>
            <w:vAlign w:val="center"/>
          </w:tcPr>
          <w:p w14:paraId="63C1E18D"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w:t>
            </w:r>
          </w:p>
        </w:tc>
        <w:tc>
          <w:tcPr>
            <w:tcW w:w="1662" w:type="dxa"/>
            <w:vAlign w:val="center"/>
          </w:tcPr>
          <w:p w14:paraId="1FF6D4C3" w14:textId="2BC347B4" w:rsidR="00391973" w:rsidRPr="00E17E49" w:rsidRDefault="00391973" w:rsidP="00E17E49">
            <w:pPr>
              <w:spacing w:before="120" w:after="120" w:line="240" w:lineRule="auto"/>
              <w:jc w:val="right"/>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44D37D0A" w14:textId="77777777" w:rsidTr="008C083B">
        <w:trPr>
          <w:trHeight w:val="1093"/>
        </w:trPr>
        <w:tc>
          <w:tcPr>
            <w:tcW w:w="1271" w:type="dxa"/>
            <w:vAlign w:val="center"/>
          </w:tcPr>
          <w:p w14:paraId="33B74D90"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sz w:val="24"/>
                <w:szCs w:val="24"/>
              </w:rPr>
              <w:t>3</w:t>
            </w:r>
          </w:p>
        </w:tc>
        <w:tc>
          <w:tcPr>
            <w:tcW w:w="4253" w:type="dxa"/>
            <w:vAlign w:val="center"/>
          </w:tcPr>
          <w:p w14:paraId="1A275193" w14:textId="77777777" w:rsidR="00391973" w:rsidRPr="00E17E49" w:rsidRDefault="00391973" w:rsidP="00E17E49">
            <w:pPr>
              <w:spacing w:before="120" w:after="120" w:line="240" w:lineRule="auto"/>
              <w:jc w:val="center"/>
              <w:rPr>
                <w:rFonts w:ascii="Times New Roman" w:hAnsi="Times New Roman" w:cs="Times New Roman"/>
                <w:i/>
                <w:iCs/>
                <w:sz w:val="24"/>
                <w:szCs w:val="24"/>
              </w:rPr>
            </w:pPr>
            <w:r w:rsidRPr="00E17E49">
              <w:rPr>
                <w:rFonts w:ascii="Times New Roman" w:hAnsi="Times New Roman" w:cs="Times New Roman"/>
                <w:i/>
                <w:iCs/>
                <w:sz w:val="24"/>
                <w:szCs w:val="24"/>
              </w:rPr>
              <w:t>.....</w:t>
            </w:r>
          </w:p>
        </w:tc>
        <w:tc>
          <w:tcPr>
            <w:tcW w:w="1842" w:type="dxa"/>
            <w:vAlign w:val="center"/>
          </w:tcPr>
          <w:p w14:paraId="71713A15"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w:t>
            </w:r>
          </w:p>
        </w:tc>
        <w:tc>
          <w:tcPr>
            <w:tcW w:w="1662" w:type="dxa"/>
            <w:vAlign w:val="center"/>
          </w:tcPr>
          <w:p w14:paraId="1FCE34FC" w14:textId="5EA65CC2" w:rsidR="00391973" w:rsidRPr="00E17E49" w:rsidRDefault="00391973" w:rsidP="00E17E49">
            <w:pPr>
              <w:spacing w:before="120" w:after="120" w:line="240" w:lineRule="auto"/>
              <w:jc w:val="right"/>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17076E45" w14:textId="77777777" w:rsidTr="008C083B">
        <w:trPr>
          <w:trHeight w:val="1040"/>
        </w:trPr>
        <w:tc>
          <w:tcPr>
            <w:tcW w:w="1271" w:type="dxa"/>
            <w:vAlign w:val="center"/>
          </w:tcPr>
          <w:p w14:paraId="0070CC24" w14:textId="77777777" w:rsidR="00391973" w:rsidRPr="00E17E49" w:rsidRDefault="00391973" w:rsidP="00E17E49">
            <w:pPr>
              <w:spacing w:before="120" w:after="120" w:line="240" w:lineRule="auto"/>
              <w:jc w:val="center"/>
              <w:rPr>
                <w:rFonts w:ascii="Times New Roman" w:hAnsi="Times New Roman" w:cs="Times New Roman"/>
                <w:b/>
                <w:bCs/>
                <w:sz w:val="24"/>
                <w:szCs w:val="24"/>
              </w:rPr>
            </w:pPr>
            <w:r w:rsidRPr="00E17E49">
              <w:rPr>
                <w:rFonts w:ascii="Times New Roman" w:hAnsi="Times New Roman" w:cs="Times New Roman"/>
                <w:sz w:val="24"/>
                <w:szCs w:val="24"/>
              </w:rPr>
              <w:t>4</w:t>
            </w:r>
          </w:p>
        </w:tc>
        <w:tc>
          <w:tcPr>
            <w:tcW w:w="4253" w:type="dxa"/>
            <w:vAlign w:val="center"/>
          </w:tcPr>
          <w:p w14:paraId="02543CF3"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w:t>
            </w:r>
          </w:p>
        </w:tc>
        <w:tc>
          <w:tcPr>
            <w:tcW w:w="1842" w:type="dxa"/>
            <w:vAlign w:val="center"/>
          </w:tcPr>
          <w:p w14:paraId="74B2EEC6"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w:t>
            </w:r>
          </w:p>
        </w:tc>
        <w:tc>
          <w:tcPr>
            <w:tcW w:w="1662" w:type="dxa"/>
            <w:vAlign w:val="center"/>
          </w:tcPr>
          <w:p w14:paraId="0F7F059F" w14:textId="77777777" w:rsidR="00391973" w:rsidRPr="00E17E49" w:rsidRDefault="00391973" w:rsidP="00E17E49">
            <w:pPr>
              <w:spacing w:before="120" w:after="120" w:line="240" w:lineRule="auto"/>
              <w:jc w:val="right"/>
              <w:rPr>
                <w:rFonts w:ascii="Times New Roman" w:hAnsi="Times New Roman" w:cs="Times New Roman"/>
                <w:sz w:val="24"/>
                <w:szCs w:val="24"/>
              </w:rPr>
            </w:pPr>
            <w:r w:rsidRPr="00E17E49">
              <w:rPr>
                <w:rFonts w:ascii="Times New Roman" w:hAnsi="Times New Roman" w:cs="Times New Roman"/>
                <w:sz w:val="24"/>
                <w:szCs w:val="24"/>
              </w:rPr>
              <w:t>....</w:t>
            </w:r>
          </w:p>
        </w:tc>
      </w:tr>
    </w:tbl>
    <w:p w14:paraId="021E79A1" w14:textId="77777777" w:rsidR="00391973" w:rsidRPr="00E17E49" w:rsidRDefault="00391973" w:rsidP="00E17E49">
      <w:pPr>
        <w:spacing w:before="120" w:after="120" w:line="240" w:lineRule="auto"/>
        <w:jc w:val="both"/>
        <w:rPr>
          <w:rFonts w:ascii="Times New Roman" w:hAnsi="Times New Roman" w:cs="Times New Roman"/>
          <w:sz w:val="24"/>
          <w:szCs w:val="24"/>
        </w:rPr>
      </w:pPr>
    </w:p>
    <w:p w14:paraId="662CB867" w14:textId="77777777" w:rsidR="00391973" w:rsidRPr="00E23981" w:rsidRDefault="00391973" w:rsidP="00E17E49">
      <w:pPr>
        <w:spacing w:before="120" w:after="120" w:line="240" w:lineRule="auto"/>
        <w:jc w:val="both"/>
        <w:rPr>
          <w:rFonts w:ascii="Times New Roman" w:hAnsi="Times New Roman" w:cs="Times New Roman"/>
          <w:i/>
          <w:iCs/>
          <w:sz w:val="24"/>
          <w:szCs w:val="24"/>
        </w:rPr>
      </w:pPr>
      <w:r w:rsidRPr="00E23981">
        <w:rPr>
          <w:rFonts w:ascii="Times New Roman" w:hAnsi="Times New Roman" w:cs="Times New Roman"/>
          <w:i/>
          <w:iCs/>
          <w:sz w:val="24"/>
          <w:szCs w:val="24"/>
        </w:rPr>
        <w:t>Bližší popis je odporúčané upraviť na nasledujúcej strane, napríklad formou tabuľkového prehľadu (ako vzor) spolu so zdrojom financovania týchto projektových aktivít a zámerov.</w:t>
      </w:r>
    </w:p>
    <w:p w14:paraId="5CAB39FC" w14:textId="77777777" w:rsidR="00391973" w:rsidRPr="00E17E49" w:rsidRDefault="00391973" w:rsidP="00E17E49">
      <w:pPr>
        <w:pStyle w:val="Zoznam"/>
        <w:spacing w:before="120"/>
        <w:jc w:val="right"/>
        <w:outlineLvl w:val="0"/>
        <w:rPr>
          <w:rFonts w:cs="Times New Roman"/>
          <w:b/>
          <w:bCs/>
          <w:lang w:val="sk-SK"/>
        </w:rPr>
      </w:pPr>
    </w:p>
    <w:p w14:paraId="2FDC5EFA" w14:textId="77777777" w:rsidR="00391973" w:rsidRPr="00E17E49" w:rsidRDefault="00391973" w:rsidP="00E17E49">
      <w:pPr>
        <w:pStyle w:val="Zoznam"/>
        <w:spacing w:before="120"/>
        <w:jc w:val="right"/>
        <w:outlineLvl w:val="0"/>
        <w:rPr>
          <w:rFonts w:cs="Times New Roman"/>
          <w:b/>
          <w:bCs/>
          <w:lang w:val="sk-SK"/>
        </w:rPr>
      </w:pPr>
    </w:p>
    <w:p w14:paraId="1286D80F" w14:textId="5A1B7111" w:rsidR="00391973" w:rsidRPr="00E23981" w:rsidRDefault="00E23981" w:rsidP="00E23981">
      <w:pPr>
        <w:spacing w:after="0" w:line="240" w:lineRule="auto"/>
        <w:rPr>
          <w:rFonts w:ascii="Times New Roman" w:eastAsia="Lucida Sans Unicode" w:hAnsi="Times New Roman" w:cs="Times New Roman"/>
          <w:b/>
          <w:bCs/>
          <w:sz w:val="24"/>
          <w:szCs w:val="24"/>
          <w:lang w:eastAsia="sk-SK"/>
        </w:rPr>
      </w:pPr>
      <w:r>
        <w:rPr>
          <w:rFonts w:cs="Times New Roman"/>
          <w:b/>
          <w:bCs/>
        </w:rPr>
        <w:br w:type="page"/>
      </w:r>
    </w:p>
    <w:p w14:paraId="57B6D13C" w14:textId="77777777" w:rsidR="00391973" w:rsidRPr="00E17E49" w:rsidRDefault="00391973" w:rsidP="00E17E49">
      <w:pPr>
        <w:pStyle w:val="Zoznam"/>
        <w:spacing w:before="120"/>
        <w:jc w:val="right"/>
        <w:outlineLvl w:val="0"/>
        <w:rPr>
          <w:rFonts w:cs="Times New Roman"/>
          <w:b/>
          <w:bCs/>
          <w:lang w:val="sk-SK"/>
        </w:rPr>
      </w:pPr>
      <w:r w:rsidRPr="00E17E49">
        <w:rPr>
          <w:rFonts w:cs="Times New Roman"/>
          <w:b/>
          <w:bCs/>
          <w:lang w:val="sk-SK"/>
        </w:rPr>
        <w:lastRenderedPageBreak/>
        <w:t>Formulár č. 0x/20xx</w:t>
      </w:r>
    </w:p>
    <w:p w14:paraId="1B85D19A" w14:textId="77777777" w:rsidR="00391973" w:rsidRPr="00E17E49" w:rsidRDefault="00391973" w:rsidP="00E17E49">
      <w:pPr>
        <w:pStyle w:val="Zoznam"/>
        <w:spacing w:before="120"/>
        <w:outlineLvl w:val="0"/>
        <w:rPr>
          <w:rFonts w:cs="Times New Roman"/>
          <w:b/>
          <w:bCs/>
          <w:lang w:val="sk-SK"/>
        </w:rPr>
      </w:pPr>
    </w:p>
    <w:p w14:paraId="77C6BC83" w14:textId="7C6360C6" w:rsidR="00391973" w:rsidRPr="00E17E49" w:rsidRDefault="00391973" w:rsidP="00E17E49">
      <w:pPr>
        <w:pStyle w:val="Zoznam"/>
        <w:pBdr>
          <w:bottom w:val="single" w:sz="12" w:space="1" w:color="auto"/>
        </w:pBdr>
        <w:spacing w:before="120"/>
        <w:rPr>
          <w:rFonts w:cs="Times New Roman"/>
          <w:b/>
          <w:bCs/>
          <w:lang w:val="sk-SK"/>
        </w:rPr>
      </w:pPr>
      <w:r w:rsidRPr="00E17E49">
        <w:rPr>
          <w:rFonts w:cs="Times New Roman"/>
          <w:b/>
          <w:bCs/>
          <w:lang w:val="sk-SK"/>
        </w:rPr>
        <w:t>Obec/Mesto ............... so sídlom .............</w:t>
      </w:r>
    </w:p>
    <w:p w14:paraId="52549E03" w14:textId="77777777" w:rsidR="00391973" w:rsidRPr="00E17E49" w:rsidRDefault="00391973" w:rsidP="00E17E49">
      <w:pPr>
        <w:spacing w:before="120" w:after="120" w:line="240" w:lineRule="auto"/>
        <w:rPr>
          <w:rFonts w:ascii="Times New Roman" w:hAnsi="Times New Roman" w:cs="Times New Roman"/>
          <w:sz w:val="24"/>
          <w:szCs w:val="24"/>
        </w:rPr>
      </w:pPr>
    </w:p>
    <w:p w14:paraId="4BF5274A" w14:textId="0DAD64FE" w:rsidR="00391973" w:rsidRPr="00E17E49" w:rsidRDefault="00391973" w:rsidP="00E23981">
      <w:pPr>
        <w:pStyle w:val="Nadpis1"/>
        <w:numPr>
          <w:ilvl w:val="0"/>
          <w:numId w:val="0"/>
        </w:numPr>
        <w:spacing w:before="120" w:after="120"/>
        <w:jc w:val="center"/>
      </w:pPr>
      <w:bookmarkStart w:id="0" w:name="_Toc154671712"/>
      <w:r w:rsidRPr="00E17E49">
        <w:rPr>
          <w:rFonts w:eastAsia="Arial"/>
          <w:kern w:val="1"/>
        </w:rPr>
        <w:t>Projektové zámery</w:t>
      </w:r>
      <w:bookmarkEnd w:id="0"/>
    </w:p>
    <w:tbl>
      <w:tblPr>
        <w:tblStyle w:val="Mriekatabuky"/>
        <w:tblW w:w="9250" w:type="dxa"/>
        <w:tblLayout w:type="fixed"/>
        <w:tblLook w:val="0000" w:firstRow="0" w:lastRow="0" w:firstColumn="0" w:lastColumn="0" w:noHBand="0" w:noVBand="0"/>
      </w:tblPr>
      <w:tblGrid>
        <w:gridCol w:w="960"/>
        <w:gridCol w:w="2080"/>
        <w:gridCol w:w="6210"/>
      </w:tblGrid>
      <w:tr w:rsidR="00391973" w:rsidRPr="00E17E49" w14:paraId="7523CED1" w14:textId="77777777" w:rsidTr="00E23981">
        <w:trPr>
          <w:trHeight w:val="255"/>
        </w:trPr>
        <w:tc>
          <w:tcPr>
            <w:tcW w:w="3040" w:type="dxa"/>
            <w:gridSpan w:val="2"/>
            <w:shd w:val="clear" w:color="auto" w:fill="D5DCE4" w:themeFill="text2" w:themeFillTint="33"/>
          </w:tcPr>
          <w:p w14:paraId="16F12637"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Názov projektu</w:t>
            </w:r>
          </w:p>
        </w:tc>
        <w:tc>
          <w:tcPr>
            <w:tcW w:w="6210" w:type="dxa"/>
          </w:tcPr>
          <w:p w14:paraId="3C53C7C6" w14:textId="77777777" w:rsidR="00391973" w:rsidRPr="00E17E49" w:rsidRDefault="00391973" w:rsidP="00E17E49">
            <w:pPr>
              <w:spacing w:before="120" w:after="120" w:line="240" w:lineRule="auto"/>
              <w:rPr>
                <w:rFonts w:ascii="Times New Roman" w:hAnsi="Times New Roman" w:cs="Times New Roman"/>
                <w:i/>
                <w:iCs/>
                <w:sz w:val="24"/>
                <w:szCs w:val="24"/>
              </w:rPr>
            </w:pPr>
            <w:r w:rsidRPr="00E17E49">
              <w:rPr>
                <w:rFonts w:ascii="Times New Roman" w:hAnsi="Times New Roman" w:cs="Times New Roman"/>
                <w:i/>
                <w:iCs/>
                <w:sz w:val="24"/>
                <w:szCs w:val="24"/>
              </w:rPr>
              <w:t>Rekonštrukcia ...........</w:t>
            </w:r>
          </w:p>
        </w:tc>
      </w:tr>
      <w:tr w:rsidR="00391973" w:rsidRPr="00E17E49" w14:paraId="13991241" w14:textId="77777777" w:rsidTr="00E23981">
        <w:trPr>
          <w:trHeight w:val="516"/>
        </w:trPr>
        <w:tc>
          <w:tcPr>
            <w:tcW w:w="3040" w:type="dxa"/>
            <w:gridSpan w:val="2"/>
            <w:shd w:val="clear" w:color="auto" w:fill="D5DCE4" w:themeFill="text2" w:themeFillTint="33"/>
          </w:tcPr>
          <w:p w14:paraId="79C22A9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Cieľ projektu</w:t>
            </w:r>
          </w:p>
        </w:tc>
        <w:tc>
          <w:tcPr>
            <w:tcW w:w="6210" w:type="dxa"/>
          </w:tcPr>
          <w:p w14:paraId="28E92765"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Zabezpečenie údržby objektu</w:t>
            </w:r>
          </w:p>
        </w:tc>
      </w:tr>
      <w:tr w:rsidR="00391973" w:rsidRPr="00E17E49" w14:paraId="2B7C47BF" w14:textId="77777777" w:rsidTr="00E23981">
        <w:trPr>
          <w:trHeight w:val="255"/>
        </w:trPr>
        <w:tc>
          <w:tcPr>
            <w:tcW w:w="3040" w:type="dxa"/>
            <w:gridSpan w:val="2"/>
            <w:shd w:val="clear" w:color="auto" w:fill="D5DCE4" w:themeFill="text2" w:themeFillTint="33"/>
          </w:tcPr>
          <w:p w14:paraId="725E02CE"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Časový rámec</w:t>
            </w:r>
          </w:p>
        </w:tc>
        <w:tc>
          <w:tcPr>
            <w:tcW w:w="6210" w:type="dxa"/>
          </w:tcPr>
          <w:p w14:paraId="1B9E85B6"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r>
      <w:tr w:rsidR="00391973" w:rsidRPr="00E17E49" w14:paraId="67D588DD" w14:textId="77777777" w:rsidTr="00E23981">
        <w:trPr>
          <w:trHeight w:val="255"/>
        </w:trPr>
        <w:tc>
          <w:tcPr>
            <w:tcW w:w="3040" w:type="dxa"/>
            <w:gridSpan w:val="2"/>
            <w:shd w:val="clear" w:color="auto" w:fill="D5DCE4" w:themeFill="text2" w:themeFillTint="33"/>
          </w:tcPr>
          <w:p w14:paraId="59D93FCE"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Realizátor projektu</w:t>
            </w:r>
          </w:p>
        </w:tc>
        <w:tc>
          <w:tcPr>
            <w:tcW w:w="6210" w:type="dxa"/>
          </w:tcPr>
          <w:p w14:paraId="7E719E5E" w14:textId="6CB2D905"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Samosprávna organizácia .............</w:t>
            </w:r>
          </w:p>
        </w:tc>
      </w:tr>
      <w:tr w:rsidR="00391973" w:rsidRPr="00E17E49" w14:paraId="60021F00" w14:textId="77777777" w:rsidTr="00E23981">
        <w:trPr>
          <w:trHeight w:val="255"/>
        </w:trPr>
        <w:tc>
          <w:tcPr>
            <w:tcW w:w="3040" w:type="dxa"/>
            <w:gridSpan w:val="2"/>
            <w:shd w:val="clear" w:color="auto" w:fill="D5DCE4" w:themeFill="text2" w:themeFillTint="33"/>
          </w:tcPr>
          <w:p w14:paraId="05F064E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Oprávnené náklady</w:t>
            </w:r>
          </w:p>
        </w:tc>
        <w:tc>
          <w:tcPr>
            <w:tcW w:w="6210" w:type="dxa"/>
          </w:tcPr>
          <w:p w14:paraId="725C7504" w14:textId="653EB108"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4782C589" w14:textId="77777777" w:rsidTr="00E23981">
        <w:trPr>
          <w:trHeight w:val="255"/>
        </w:trPr>
        <w:tc>
          <w:tcPr>
            <w:tcW w:w="960" w:type="dxa"/>
            <w:vMerge w:val="restart"/>
            <w:shd w:val="clear" w:color="auto" w:fill="D5DCE4" w:themeFill="text2" w:themeFillTint="33"/>
            <w:textDirection w:val="tbRlV"/>
          </w:tcPr>
          <w:p w14:paraId="4C6C2947" w14:textId="77777777" w:rsidR="00391973" w:rsidRPr="00E17E49" w:rsidRDefault="00391973" w:rsidP="00E17E49">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verejné zdroje</w:t>
            </w:r>
          </w:p>
        </w:tc>
        <w:tc>
          <w:tcPr>
            <w:tcW w:w="2080" w:type="dxa"/>
            <w:shd w:val="clear" w:color="auto" w:fill="D5DCE4" w:themeFill="text2" w:themeFillTint="33"/>
          </w:tcPr>
          <w:p w14:paraId="6C78604F"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miestne</w:t>
            </w:r>
          </w:p>
        </w:tc>
        <w:tc>
          <w:tcPr>
            <w:tcW w:w="6210" w:type="dxa"/>
          </w:tcPr>
          <w:p w14:paraId="61139688" w14:textId="5E39204B"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0902BC85" w14:textId="77777777" w:rsidTr="00E23981">
        <w:trPr>
          <w:trHeight w:val="255"/>
        </w:trPr>
        <w:tc>
          <w:tcPr>
            <w:tcW w:w="960" w:type="dxa"/>
            <w:vMerge/>
            <w:shd w:val="clear" w:color="auto" w:fill="D5DCE4" w:themeFill="text2" w:themeFillTint="33"/>
          </w:tcPr>
          <w:p w14:paraId="7EE0E258" w14:textId="77777777" w:rsidR="00391973" w:rsidRPr="00E17E49" w:rsidRDefault="00391973" w:rsidP="00E17E49">
            <w:pPr>
              <w:snapToGrid w:val="0"/>
              <w:spacing w:before="120" w:after="120" w:line="240" w:lineRule="auto"/>
              <w:rPr>
                <w:rFonts w:ascii="Times New Roman" w:hAnsi="Times New Roman" w:cs="Times New Roman"/>
                <w:sz w:val="24"/>
                <w:szCs w:val="24"/>
              </w:rPr>
            </w:pPr>
          </w:p>
        </w:tc>
        <w:tc>
          <w:tcPr>
            <w:tcW w:w="2080" w:type="dxa"/>
            <w:shd w:val="clear" w:color="auto" w:fill="D5DCE4" w:themeFill="text2" w:themeFillTint="33"/>
          </w:tcPr>
          <w:p w14:paraId="1458586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regionálne</w:t>
            </w:r>
          </w:p>
        </w:tc>
        <w:tc>
          <w:tcPr>
            <w:tcW w:w="6210" w:type="dxa"/>
          </w:tcPr>
          <w:p w14:paraId="1C447329" w14:textId="6460F171" w:rsidR="00391973" w:rsidRPr="00E17E49" w:rsidRDefault="00E23981" w:rsidP="00E17E49">
            <w:pPr>
              <w:spacing w:before="120" w:after="120" w:line="240" w:lineRule="auto"/>
              <w:rPr>
                <w:rFonts w:ascii="Times New Roman" w:hAnsi="Times New Roman" w:cs="Times New Roman"/>
                <w:sz w:val="24"/>
                <w:szCs w:val="24"/>
              </w:rPr>
            </w:pPr>
            <w:r>
              <w:rPr>
                <w:rFonts w:ascii="Times New Roman" w:hAnsi="Times New Roman" w:cs="Times New Roman"/>
                <w:sz w:val="24"/>
                <w:szCs w:val="24"/>
              </w:rPr>
              <w:t>–</w:t>
            </w:r>
          </w:p>
        </w:tc>
      </w:tr>
      <w:tr w:rsidR="00391973" w:rsidRPr="00E17E49" w14:paraId="1F5EE6CC" w14:textId="77777777" w:rsidTr="00E23981">
        <w:trPr>
          <w:trHeight w:val="255"/>
        </w:trPr>
        <w:tc>
          <w:tcPr>
            <w:tcW w:w="960" w:type="dxa"/>
            <w:vMerge/>
            <w:shd w:val="clear" w:color="auto" w:fill="D5DCE4" w:themeFill="text2" w:themeFillTint="33"/>
          </w:tcPr>
          <w:p w14:paraId="4906FEE0" w14:textId="77777777" w:rsidR="00391973" w:rsidRPr="00E17E49" w:rsidRDefault="00391973" w:rsidP="00E17E49">
            <w:pPr>
              <w:snapToGrid w:val="0"/>
              <w:spacing w:before="120" w:after="120" w:line="240" w:lineRule="auto"/>
              <w:rPr>
                <w:rFonts w:ascii="Times New Roman" w:hAnsi="Times New Roman" w:cs="Times New Roman"/>
                <w:sz w:val="24"/>
                <w:szCs w:val="24"/>
              </w:rPr>
            </w:pPr>
          </w:p>
        </w:tc>
        <w:tc>
          <w:tcPr>
            <w:tcW w:w="2080" w:type="dxa"/>
            <w:shd w:val="clear" w:color="auto" w:fill="D5DCE4" w:themeFill="text2" w:themeFillTint="33"/>
          </w:tcPr>
          <w:p w14:paraId="2C6CB8EF"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štátne</w:t>
            </w:r>
          </w:p>
        </w:tc>
        <w:tc>
          <w:tcPr>
            <w:tcW w:w="6210" w:type="dxa"/>
          </w:tcPr>
          <w:p w14:paraId="61FF6F54" w14:textId="1146AF8B"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 </w:t>
            </w:r>
            <w:r w:rsidR="0090733C" w:rsidRPr="00E17E49">
              <w:rPr>
                <w:rFonts w:ascii="Times New Roman" w:hAnsi="Times New Roman" w:cs="Times New Roman"/>
                <w:sz w:val="24"/>
                <w:szCs w:val="24"/>
              </w:rPr>
              <w:t>eur</w:t>
            </w:r>
          </w:p>
        </w:tc>
      </w:tr>
      <w:tr w:rsidR="00391973" w:rsidRPr="00E17E49" w14:paraId="3D595687" w14:textId="77777777" w:rsidTr="00E23981">
        <w:trPr>
          <w:trHeight w:val="255"/>
        </w:trPr>
        <w:tc>
          <w:tcPr>
            <w:tcW w:w="960" w:type="dxa"/>
            <w:vMerge/>
            <w:shd w:val="clear" w:color="auto" w:fill="D5DCE4" w:themeFill="text2" w:themeFillTint="33"/>
          </w:tcPr>
          <w:p w14:paraId="16C8EE90" w14:textId="77777777" w:rsidR="00391973" w:rsidRPr="00E17E49" w:rsidRDefault="00391973" w:rsidP="00E17E49">
            <w:pPr>
              <w:snapToGrid w:val="0"/>
              <w:spacing w:before="120" w:after="120" w:line="240" w:lineRule="auto"/>
              <w:rPr>
                <w:rFonts w:ascii="Times New Roman" w:hAnsi="Times New Roman" w:cs="Times New Roman"/>
                <w:sz w:val="24"/>
                <w:szCs w:val="24"/>
              </w:rPr>
            </w:pPr>
          </w:p>
        </w:tc>
        <w:tc>
          <w:tcPr>
            <w:tcW w:w="2080" w:type="dxa"/>
            <w:shd w:val="clear" w:color="auto" w:fill="D5DCE4" w:themeFill="text2" w:themeFillTint="33"/>
          </w:tcPr>
          <w:p w14:paraId="3574C49C"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zdroje EÚ</w:t>
            </w:r>
          </w:p>
        </w:tc>
        <w:tc>
          <w:tcPr>
            <w:tcW w:w="6210" w:type="dxa"/>
          </w:tcPr>
          <w:p w14:paraId="5BA75449" w14:textId="77777777" w:rsidR="00391973" w:rsidRPr="00E17E49" w:rsidRDefault="00391973" w:rsidP="00E17E49">
            <w:pPr>
              <w:snapToGrid w:val="0"/>
              <w:spacing w:before="120" w:after="120" w:line="240" w:lineRule="auto"/>
              <w:rPr>
                <w:rFonts w:ascii="Times New Roman" w:hAnsi="Times New Roman" w:cs="Times New Roman"/>
                <w:sz w:val="24"/>
                <w:szCs w:val="24"/>
              </w:rPr>
            </w:pPr>
          </w:p>
        </w:tc>
      </w:tr>
      <w:tr w:rsidR="00E23981" w:rsidRPr="00E17E49" w14:paraId="10BFFF08" w14:textId="77777777" w:rsidTr="00E23981">
        <w:trPr>
          <w:trHeight w:val="345"/>
        </w:trPr>
        <w:tc>
          <w:tcPr>
            <w:tcW w:w="960" w:type="dxa"/>
            <w:vMerge w:val="restart"/>
            <w:shd w:val="clear" w:color="auto" w:fill="D5DCE4" w:themeFill="text2" w:themeFillTint="33"/>
            <w:textDirection w:val="tbRlV"/>
          </w:tcPr>
          <w:p w14:paraId="27594300" w14:textId="77777777" w:rsidR="00E23981" w:rsidRPr="00E17E49" w:rsidRDefault="00E23981" w:rsidP="00E23981">
            <w:pPr>
              <w:spacing w:before="120" w:after="120" w:line="240" w:lineRule="auto"/>
              <w:jc w:val="center"/>
              <w:rPr>
                <w:rFonts w:ascii="Times New Roman" w:hAnsi="Times New Roman" w:cs="Times New Roman"/>
                <w:sz w:val="24"/>
                <w:szCs w:val="24"/>
              </w:rPr>
            </w:pPr>
            <w:r w:rsidRPr="00E17E49">
              <w:rPr>
                <w:rFonts w:ascii="Times New Roman" w:hAnsi="Times New Roman" w:cs="Times New Roman"/>
                <w:sz w:val="24"/>
                <w:szCs w:val="24"/>
              </w:rPr>
              <w:t>súkromné zdroje</w:t>
            </w:r>
          </w:p>
        </w:tc>
        <w:tc>
          <w:tcPr>
            <w:tcW w:w="2080" w:type="dxa"/>
            <w:shd w:val="clear" w:color="auto" w:fill="D5DCE4" w:themeFill="text2" w:themeFillTint="33"/>
          </w:tcPr>
          <w:p w14:paraId="266C1531" w14:textId="77777777" w:rsidR="00E23981" w:rsidRPr="00E17E49" w:rsidRDefault="00E23981" w:rsidP="00E23981">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podnikatelia</w:t>
            </w:r>
          </w:p>
        </w:tc>
        <w:tc>
          <w:tcPr>
            <w:tcW w:w="6210" w:type="dxa"/>
          </w:tcPr>
          <w:p w14:paraId="1B75C980" w14:textId="0DE957F2" w:rsidR="00E23981" w:rsidRPr="00E17E49" w:rsidRDefault="00E23981" w:rsidP="00E23981">
            <w:pPr>
              <w:spacing w:before="120" w:after="120" w:line="240" w:lineRule="auto"/>
              <w:rPr>
                <w:rFonts w:ascii="Times New Roman" w:hAnsi="Times New Roman" w:cs="Times New Roman"/>
                <w:sz w:val="24"/>
                <w:szCs w:val="24"/>
              </w:rPr>
            </w:pPr>
            <w:r w:rsidRPr="00D76414">
              <w:rPr>
                <w:rFonts w:ascii="Times New Roman" w:hAnsi="Times New Roman" w:cs="Times New Roman"/>
                <w:sz w:val="24"/>
                <w:szCs w:val="24"/>
              </w:rPr>
              <w:t>–</w:t>
            </w:r>
          </w:p>
        </w:tc>
      </w:tr>
      <w:tr w:rsidR="00E23981" w:rsidRPr="00E17E49" w14:paraId="1EDC8440" w14:textId="77777777" w:rsidTr="00E23981">
        <w:trPr>
          <w:trHeight w:val="300"/>
        </w:trPr>
        <w:tc>
          <w:tcPr>
            <w:tcW w:w="960" w:type="dxa"/>
            <w:vMerge/>
            <w:shd w:val="clear" w:color="auto" w:fill="D5DCE4" w:themeFill="text2" w:themeFillTint="33"/>
          </w:tcPr>
          <w:p w14:paraId="30A78CFB" w14:textId="77777777" w:rsidR="00E23981" w:rsidRPr="00E17E49" w:rsidRDefault="00E23981" w:rsidP="00E23981">
            <w:pPr>
              <w:snapToGrid w:val="0"/>
              <w:spacing w:before="120" w:after="120" w:line="240" w:lineRule="auto"/>
              <w:rPr>
                <w:rFonts w:ascii="Times New Roman" w:hAnsi="Times New Roman" w:cs="Times New Roman"/>
                <w:sz w:val="24"/>
                <w:szCs w:val="24"/>
              </w:rPr>
            </w:pPr>
          </w:p>
        </w:tc>
        <w:tc>
          <w:tcPr>
            <w:tcW w:w="2080" w:type="dxa"/>
            <w:shd w:val="clear" w:color="auto" w:fill="D5DCE4" w:themeFill="text2" w:themeFillTint="33"/>
          </w:tcPr>
          <w:p w14:paraId="26D84011" w14:textId="77777777" w:rsidR="00E23981" w:rsidRPr="00E17E49" w:rsidRDefault="00E23981" w:rsidP="00E23981">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nadácie, asignačná daň</w:t>
            </w:r>
          </w:p>
        </w:tc>
        <w:tc>
          <w:tcPr>
            <w:tcW w:w="6210" w:type="dxa"/>
          </w:tcPr>
          <w:p w14:paraId="511E9F92" w14:textId="5AC65A96" w:rsidR="00E23981" w:rsidRPr="00E17E49" w:rsidRDefault="00E23981" w:rsidP="00E23981">
            <w:pPr>
              <w:spacing w:before="120" w:after="120" w:line="240" w:lineRule="auto"/>
              <w:rPr>
                <w:rFonts w:ascii="Times New Roman" w:hAnsi="Times New Roman" w:cs="Times New Roman"/>
                <w:sz w:val="24"/>
                <w:szCs w:val="24"/>
              </w:rPr>
            </w:pPr>
            <w:r w:rsidRPr="00D76414">
              <w:rPr>
                <w:rFonts w:ascii="Times New Roman" w:hAnsi="Times New Roman" w:cs="Times New Roman"/>
                <w:sz w:val="24"/>
                <w:szCs w:val="24"/>
              </w:rPr>
              <w:t>–</w:t>
            </w:r>
          </w:p>
        </w:tc>
      </w:tr>
      <w:tr w:rsidR="00E23981" w:rsidRPr="00E17E49" w14:paraId="01041CC2" w14:textId="77777777" w:rsidTr="00E23981">
        <w:trPr>
          <w:trHeight w:val="315"/>
        </w:trPr>
        <w:tc>
          <w:tcPr>
            <w:tcW w:w="960" w:type="dxa"/>
            <w:vMerge/>
            <w:shd w:val="clear" w:color="auto" w:fill="D5DCE4" w:themeFill="text2" w:themeFillTint="33"/>
          </w:tcPr>
          <w:p w14:paraId="0CCA476C" w14:textId="77777777" w:rsidR="00E23981" w:rsidRPr="00E17E49" w:rsidRDefault="00E23981" w:rsidP="00E23981">
            <w:pPr>
              <w:snapToGrid w:val="0"/>
              <w:spacing w:before="120" w:after="120" w:line="240" w:lineRule="auto"/>
              <w:rPr>
                <w:rFonts w:ascii="Times New Roman" w:hAnsi="Times New Roman" w:cs="Times New Roman"/>
                <w:sz w:val="24"/>
                <w:szCs w:val="24"/>
              </w:rPr>
            </w:pPr>
          </w:p>
        </w:tc>
        <w:tc>
          <w:tcPr>
            <w:tcW w:w="2080" w:type="dxa"/>
            <w:shd w:val="clear" w:color="auto" w:fill="D5DCE4" w:themeFill="text2" w:themeFillTint="33"/>
          </w:tcPr>
          <w:p w14:paraId="4722A83E" w14:textId="77777777" w:rsidR="00E23981" w:rsidRPr="00E17E49" w:rsidRDefault="00E23981" w:rsidP="00E23981">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 xml:space="preserve">mimovládne organizácie </w:t>
            </w:r>
          </w:p>
        </w:tc>
        <w:tc>
          <w:tcPr>
            <w:tcW w:w="6210" w:type="dxa"/>
          </w:tcPr>
          <w:p w14:paraId="179D1A3C" w14:textId="125EF380" w:rsidR="00E23981" w:rsidRPr="00E17E49" w:rsidRDefault="00E23981" w:rsidP="00E23981">
            <w:pPr>
              <w:spacing w:before="120" w:after="120" w:line="240" w:lineRule="auto"/>
              <w:rPr>
                <w:rFonts w:ascii="Times New Roman" w:hAnsi="Times New Roman" w:cs="Times New Roman"/>
                <w:sz w:val="24"/>
                <w:szCs w:val="24"/>
              </w:rPr>
            </w:pPr>
            <w:r w:rsidRPr="00D76414">
              <w:rPr>
                <w:rFonts w:ascii="Times New Roman" w:hAnsi="Times New Roman" w:cs="Times New Roman"/>
                <w:sz w:val="24"/>
                <w:szCs w:val="24"/>
              </w:rPr>
              <w:t>–</w:t>
            </w:r>
          </w:p>
        </w:tc>
      </w:tr>
      <w:tr w:rsidR="00391973" w:rsidRPr="00E17E49" w14:paraId="529365D4" w14:textId="77777777" w:rsidTr="00E23981">
        <w:trPr>
          <w:trHeight w:val="255"/>
        </w:trPr>
        <w:tc>
          <w:tcPr>
            <w:tcW w:w="3040" w:type="dxa"/>
            <w:gridSpan w:val="2"/>
            <w:shd w:val="clear" w:color="auto" w:fill="D5DCE4" w:themeFill="text2" w:themeFillTint="33"/>
          </w:tcPr>
          <w:p w14:paraId="15CFF15B"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Výsledky</w:t>
            </w:r>
          </w:p>
        </w:tc>
        <w:tc>
          <w:tcPr>
            <w:tcW w:w="6210" w:type="dxa"/>
          </w:tcPr>
          <w:p w14:paraId="656AF059"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r>
      <w:tr w:rsidR="00391973" w:rsidRPr="00E17E49" w14:paraId="5A9958CA" w14:textId="77777777" w:rsidTr="00E23981">
        <w:trPr>
          <w:trHeight w:val="255"/>
        </w:trPr>
        <w:tc>
          <w:tcPr>
            <w:tcW w:w="3040" w:type="dxa"/>
            <w:gridSpan w:val="2"/>
            <w:shd w:val="clear" w:color="auto" w:fill="D5DCE4" w:themeFill="text2" w:themeFillTint="33"/>
          </w:tcPr>
          <w:p w14:paraId="7BB64FED"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Cieľová skupina</w:t>
            </w:r>
          </w:p>
        </w:tc>
        <w:tc>
          <w:tcPr>
            <w:tcW w:w="6210" w:type="dxa"/>
          </w:tcPr>
          <w:p w14:paraId="1C25361B"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w:t>
            </w:r>
          </w:p>
        </w:tc>
      </w:tr>
      <w:tr w:rsidR="00391973" w:rsidRPr="00E17E49" w14:paraId="755549DB" w14:textId="77777777" w:rsidTr="00E23981">
        <w:trPr>
          <w:trHeight w:val="375"/>
        </w:trPr>
        <w:tc>
          <w:tcPr>
            <w:tcW w:w="3040" w:type="dxa"/>
            <w:gridSpan w:val="2"/>
            <w:shd w:val="clear" w:color="auto" w:fill="D5DCE4" w:themeFill="text2" w:themeFillTint="33"/>
          </w:tcPr>
          <w:p w14:paraId="47F012F3"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sz w:val="24"/>
                <w:szCs w:val="24"/>
              </w:rPr>
              <w:t>Indikátory monitoringu</w:t>
            </w:r>
          </w:p>
        </w:tc>
        <w:tc>
          <w:tcPr>
            <w:tcW w:w="6210" w:type="dxa"/>
          </w:tcPr>
          <w:p w14:paraId="6013DEC0" w14:textId="77777777" w:rsidR="00391973" w:rsidRPr="00E17E49" w:rsidRDefault="00391973" w:rsidP="00E17E49">
            <w:pPr>
              <w:spacing w:before="120" w:after="120" w:line="240" w:lineRule="auto"/>
              <w:rPr>
                <w:rFonts w:ascii="Times New Roman" w:hAnsi="Times New Roman" w:cs="Times New Roman"/>
                <w:sz w:val="24"/>
                <w:szCs w:val="24"/>
              </w:rPr>
            </w:pPr>
            <w:r w:rsidRPr="00E17E49">
              <w:rPr>
                <w:rFonts w:ascii="Times New Roman" w:hAnsi="Times New Roman" w:cs="Times New Roman"/>
                <w:i/>
                <w:iCs/>
                <w:sz w:val="24"/>
                <w:szCs w:val="24"/>
              </w:rPr>
              <w:t>Zlepšenie .....</w:t>
            </w:r>
          </w:p>
        </w:tc>
      </w:tr>
    </w:tbl>
    <w:p w14:paraId="63FF5C27" w14:textId="77777777" w:rsidR="00391973" w:rsidRPr="00E17E49" w:rsidRDefault="00391973" w:rsidP="00E17E49">
      <w:pPr>
        <w:spacing w:before="120" w:after="120" w:line="240" w:lineRule="auto"/>
        <w:rPr>
          <w:rFonts w:ascii="Times New Roman" w:hAnsi="Times New Roman" w:cs="Times New Roman"/>
          <w:sz w:val="24"/>
          <w:szCs w:val="24"/>
        </w:rPr>
      </w:pPr>
    </w:p>
    <w:p w14:paraId="567F3F46" w14:textId="77777777" w:rsidR="00391973" w:rsidRPr="00E17E49" w:rsidRDefault="00391973" w:rsidP="00E17E49">
      <w:pPr>
        <w:spacing w:before="120" w:after="120" w:line="240" w:lineRule="auto"/>
        <w:rPr>
          <w:rFonts w:ascii="Times New Roman" w:hAnsi="Times New Roman" w:cs="Times New Roman"/>
          <w:sz w:val="24"/>
          <w:szCs w:val="24"/>
        </w:rPr>
      </w:pPr>
    </w:p>
    <w:p w14:paraId="6AAB4AFA" w14:textId="77777777" w:rsidR="00391973" w:rsidRPr="00E17E49" w:rsidRDefault="00391973" w:rsidP="00E17E49">
      <w:pPr>
        <w:spacing w:before="120" w:after="120" w:line="240" w:lineRule="auto"/>
        <w:rPr>
          <w:rFonts w:ascii="Times New Roman" w:hAnsi="Times New Roman" w:cs="Times New Roman"/>
          <w:sz w:val="24"/>
          <w:szCs w:val="24"/>
        </w:rPr>
      </w:pPr>
    </w:p>
    <w:p w14:paraId="48683DE6" w14:textId="77777777" w:rsidR="00391973" w:rsidRPr="00E17E49" w:rsidRDefault="00391973" w:rsidP="00E17E49">
      <w:pPr>
        <w:spacing w:before="120" w:after="120" w:line="240" w:lineRule="auto"/>
        <w:rPr>
          <w:rFonts w:ascii="Times New Roman" w:hAnsi="Times New Roman" w:cs="Times New Roman"/>
          <w:sz w:val="24"/>
          <w:szCs w:val="24"/>
        </w:rPr>
      </w:pPr>
    </w:p>
    <w:p w14:paraId="621B7BAA" w14:textId="77777777" w:rsidR="00391973" w:rsidRPr="00E17E49" w:rsidRDefault="00391973" w:rsidP="00E17E49">
      <w:pPr>
        <w:spacing w:before="120" w:after="120" w:line="240" w:lineRule="auto"/>
        <w:rPr>
          <w:rFonts w:ascii="Times New Roman" w:hAnsi="Times New Roman" w:cs="Times New Roman"/>
          <w:sz w:val="24"/>
          <w:szCs w:val="24"/>
        </w:rPr>
      </w:pPr>
    </w:p>
    <w:p w14:paraId="6AD19D57" w14:textId="77777777" w:rsidR="00A43926" w:rsidRPr="00E17E49" w:rsidRDefault="00A43926" w:rsidP="00E17E49">
      <w:pPr>
        <w:spacing w:before="120" w:after="120"/>
        <w:rPr>
          <w:rFonts w:ascii="Times New Roman" w:hAnsi="Times New Roman" w:cs="Times New Roman"/>
          <w:sz w:val="24"/>
          <w:szCs w:val="24"/>
        </w:rPr>
      </w:pPr>
    </w:p>
    <w:sectPr w:rsidR="00A43926" w:rsidRPr="00E17E4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AA315" w14:textId="77777777" w:rsidR="00444EAB" w:rsidRDefault="00444EAB">
      <w:pPr>
        <w:spacing w:after="0" w:line="240" w:lineRule="auto"/>
      </w:pPr>
      <w:r>
        <w:separator/>
      </w:r>
    </w:p>
  </w:endnote>
  <w:endnote w:type="continuationSeparator" w:id="0">
    <w:p w14:paraId="112C8734" w14:textId="77777777" w:rsidR="00444EAB" w:rsidRDefault="00444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Hiragino Sans W3">
    <w:charset w:val="80"/>
    <w:family w:val="swiss"/>
    <w:pitch w:val="variable"/>
    <w:sig w:usb0="E00002FF" w:usb1="7AC7FFFF" w:usb2="00000012" w:usb3="00000000" w:csb0="0002000D"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C3F51" w14:textId="77777777" w:rsidR="0090733C" w:rsidRDefault="0090733C" w:rsidP="00E12BD5">
    <w:pPr>
      <w:pStyle w:val="Pta"/>
      <w:tabs>
        <w:tab w:val="clear" w:pos="4536"/>
        <w:tab w:val="clear" w:pos="9072"/>
        <w:tab w:val="left" w:pos="400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EF3AF" w14:textId="77777777" w:rsidR="00444EAB" w:rsidRDefault="00444EAB">
      <w:pPr>
        <w:spacing w:after="0" w:line="240" w:lineRule="auto"/>
      </w:pPr>
      <w:r>
        <w:separator/>
      </w:r>
    </w:p>
  </w:footnote>
  <w:footnote w:type="continuationSeparator" w:id="0">
    <w:p w14:paraId="066F186B" w14:textId="77777777" w:rsidR="00444EAB" w:rsidRDefault="00444E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Nadpis1"/>
      <w:suff w:val="nothing"/>
      <w:lvlText w:val=""/>
      <w:lvlJc w:val="left"/>
      <w:pPr>
        <w:tabs>
          <w:tab w:val="num" w:pos="432"/>
        </w:tabs>
        <w:ind w:left="432" w:hanging="432"/>
      </w:pPr>
    </w:lvl>
    <w:lvl w:ilvl="1">
      <w:start w:val="1"/>
      <w:numFmt w:val="none"/>
      <w:pStyle w:val="Nadpis2"/>
      <w:suff w:val="nothing"/>
      <w:lvlText w:val=""/>
      <w:lvlJc w:val="left"/>
      <w:pPr>
        <w:tabs>
          <w:tab w:val="num" w:pos="576"/>
        </w:tabs>
        <w:ind w:left="576" w:hanging="576"/>
      </w:pPr>
    </w:lvl>
    <w:lvl w:ilvl="2">
      <w:start w:val="1"/>
      <w:numFmt w:val="none"/>
      <w:pStyle w:val="Nadpis3"/>
      <w:suff w:val="nothing"/>
      <w:lvlText w:val=""/>
      <w:lvlJc w:val="left"/>
      <w:pPr>
        <w:tabs>
          <w:tab w:val="num" w:pos="720"/>
        </w:tabs>
        <w:ind w:left="720" w:hanging="720"/>
      </w:pPr>
    </w:lvl>
    <w:lvl w:ilvl="3">
      <w:start w:val="1"/>
      <w:numFmt w:val="none"/>
      <w:pStyle w:val="Nadpis4"/>
      <w:suff w:val="nothing"/>
      <w:lvlText w:val=""/>
      <w:lvlJc w:val="left"/>
      <w:pPr>
        <w:tabs>
          <w:tab w:val="num" w:pos="864"/>
        </w:tabs>
        <w:ind w:left="864" w:hanging="864"/>
      </w:pPr>
    </w:lvl>
    <w:lvl w:ilvl="4">
      <w:start w:val="1"/>
      <w:numFmt w:val="none"/>
      <w:pStyle w:val="Nadpis5"/>
      <w:suff w:val="nothing"/>
      <w:lvlText w:val=""/>
      <w:lvlJc w:val="left"/>
      <w:pPr>
        <w:tabs>
          <w:tab w:val="num" w:pos="1008"/>
        </w:tabs>
        <w:ind w:left="1008" w:hanging="1008"/>
      </w:pPr>
    </w:lvl>
    <w:lvl w:ilvl="5">
      <w:start w:val="1"/>
      <w:numFmt w:val="none"/>
      <w:pStyle w:val="Nadpis6"/>
      <w:suff w:val="nothing"/>
      <w:lvlText w:val=""/>
      <w:lvlJc w:val="left"/>
      <w:pPr>
        <w:tabs>
          <w:tab w:val="num" w:pos="1152"/>
        </w:tabs>
        <w:ind w:left="1152" w:hanging="1152"/>
      </w:pPr>
    </w:lvl>
    <w:lvl w:ilvl="6">
      <w:start w:val="1"/>
      <w:numFmt w:val="none"/>
      <w:pStyle w:val="Nadpis7"/>
      <w:suff w:val="nothing"/>
      <w:lvlText w:val=""/>
      <w:lvlJc w:val="left"/>
      <w:pPr>
        <w:tabs>
          <w:tab w:val="num" w:pos="1296"/>
        </w:tabs>
        <w:ind w:left="1296" w:hanging="1296"/>
      </w:pPr>
    </w:lvl>
    <w:lvl w:ilvl="7">
      <w:start w:val="1"/>
      <w:numFmt w:val="none"/>
      <w:pStyle w:val="Nadpis8"/>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7"/>
    <w:multiLevelType w:val="hybridMultilevel"/>
    <w:tmpl w:val="51B87D44"/>
    <w:lvl w:ilvl="0" w:tplc="041B0013">
      <w:start w:val="1"/>
      <w:numFmt w:val="upperRoman"/>
      <w:lvlText w:val="%1."/>
      <w:lvlJc w:val="right"/>
      <w:pPr>
        <w:ind w:left="495"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7D5AE1"/>
    <w:multiLevelType w:val="hybridMultilevel"/>
    <w:tmpl w:val="6BC023EE"/>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8FA18F5"/>
    <w:multiLevelType w:val="hybridMultilevel"/>
    <w:tmpl w:val="D4683666"/>
    <w:lvl w:ilvl="0" w:tplc="041B0013">
      <w:start w:val="1"/>
      <w:numFmt w:val="upperRoman"/>
      <w:lvlText w:val="%1."/>
      <w:lvlJc w:val="right"/>
      <w:pPr>
        <w:ind w:left="1494" w:hanging="360"/>
      </w:pPr>
      <w:rPr>
        <w:rFonts w:hint="default"/>
      </w:r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 w15:restartNumberingAfterBreak="0">
    <w:nsid w:val="0AEE0B5B"/>
    <w:multiLevelType w:val="hybridMultilevel"/>
    <w:tmpl w:val="A0EAC5E8"/>
    <w:lvl w:ilvl="0" w:tplc="041B0017">
      <w:start w:val="1"/>
      <w:numFmt w:val="lowerLetter"/>
      <w:lvlText w:val="%1)"/>
      <w:lvlJc w:val="left"/>
      <w:pPr>
        <w:ind w:left="719" w:hanging="360"/>
      </w:pPr>
      <w:rPr>
        <w:rFonts w:hint="default"/>
      </w:rPr>
    </w:lvl>
    <w:lvl w:ilvl="1" w:tplc="041B0019" w:tentative="1">
      <w:start w:val="1"/>
      <w:numFmt w:val="lowerLetter"/>
      <w:lvlText w:val="%2."/>
      <w:lvlJc w:val="left"/>
      <w:pPr>
        <w:ind w:left="1439" w:hanging="360"/>
      </w:pPr>
    </w:lvl>
    <w:lvl w:ilvl="2" w:tplc="041B001B" w:tentative="1">
      <w:start w:val="1"/>
      <w:numFmt w:val="lowerRoman"/>
      <w:lvlText w:val="%3."/>
      <w:lvlJc w:val="right"/>
      <w:pPr>
        <w:ind w:left="2159" w:hanging="180"/>
      </w:pPr>
    </w:lvl>
    <w:lvl w:ilvl="3" w:tplc="041B000F" w:tentative="1">
      <w:start w:val="1"/>
      <w:numFmt w:val="decimal"/>
      <w:lvlText w:val="%4."/>
      <w:lvlJc w:val="left"/>
      <w:pPr>
        <w:ind w:left="2879" w:hanging="360"/>
      </w:pPr>
    </w:lvl>
    <w:lvl w:ilvl="4" w:tplc="041B0019" w:tentative="1">
      <w:start w:val="1"/>
      <w:numFmt w:val="lowerLetter"/>
      <w:lvlText w:val="%5."/>
      <w:lvlJc w:val="left"/>
      <w:pPr>
        <w:ind w:left="3599" w:hanging="360"/>
      </w:pPr>
    </w:lvl>
    <w:lvl w:ilvl="5" w:tplc="041B001B" w:tentative="1">
      <w:start w:val="1"/>
      <w:numFmt w:val="lowerRoman"/>
      <w:lvlText w:val="%6."/>
      <w:lvlJc w:val="right"/>
      <w:pPr>
        <w:ind w:left="4319" w:hanging="180"/>
      </w:pPr>
    </w:lvl>
    <w:lvl w:ilvl="6" w:tplc="041B000F" w:tentative="1">
      <w:start w:val="1"/>
      <w:numFmt w:val="decimal"/>
      <w:lvlText w:val="%7."/>
      <w:lvlJc w:val="left"/>
      <w:pPr>
        <w:ind w:left="5039" w:hanging="360"/>
      </w:pPr>
    </w:lvl>
    <w:lvl w:ilvl="7" w:tplc="041B0019" w:tentative="1">
      <w:start w:val="1"/>
      <w:numFmt w:val="lowerLetter"/>
      <w:lvlText w:val="%8."/>
      <w:lvlJc w:val="left"/>
      <w:pPr>
        <w:ind w:left="5759" w:hanging="360"/>
      </w:pPr>
    </w:lvl>
    <w:lvl w:ilvl="8" w:tplc="041B001B" w:tentative="1">
      <w:start w:val="1"/>
      <w:numFmt w:val="lowerRoman"/>
      <w:lvlText w:val="%9."/>
      <w:lvlJc w:val="right"/>
      <w:pPr>
        <w:ind w:left="6479" w:hanging="180"/>
      </w:pPr>
    </w:lvl>
  </w:abstractNum>
  <w:abstractNum w:abstractNumId="5" w15:restartNumberingAfterBreak="0">
    <w:nsid w:val="131D0516"/>
    <w:multiLevelType w:val="hybridMultilevel"/>
    <w:tmpl w:val="88FA8350"/>
    <w:lvl w:ilvl="0" w:tplc="041B000F">
      <w:start w:val="1"/>
      <w:numFmt w:val="decimal"/>
      <w:lvlText w:val="%1."/>
      <w:lvlJc w:val="left"/>
      <w:pPr>
        <w:ind w:left="360" w:hanging="360"/>
      </w:pPr>
      <w:rPr>
        <w:rFonts w:hint="default"/>
        <w:b w:val="0"/>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35A0B77"/>
    <w:multiLevelType w:val="hybridMultilevel"/>
    <w:tmpl w:val="0B2E37FE"/>
    <w:lvl w:ilvl="0" w:tplc="0EA4F9A8">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3FB49B0"/>
    <w:multiLevelType w:val="hybridMultilevel"/>
    <w:tmpl w:val="02CC8D2E"/>
    <w:lvl w:ilvl="0" w:tplc="041B0017">
      <w:start w:val="1"/>
      <w:numFmt w:val="lowerLetter"/>
      <w:lvlText w:val="%1)"/>
      <w:lvlJc w:val="left"/>
      <w:pPr>
        <w:ind w:left="1069" w:hanging="360"/>
      </w:p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8" w15:restartNumberingAfterBreak="0">
    <w:nsid w:val="1BCB6B5D"/>
    <w:multiLevelType w:val="hybridMultilevel"/>
    <w:tmpl w:val="659A41FE"/>
    <w:lvl w:ilvl="0" w:tplc="28602EA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BF23AE9"/>
    <w:multiLevelType w:val="hybridMultilevel"/>
    <w:tmpl w:val="996EA34A"/>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4B56689"/>
    <w:multiLevelType w:val="hybridMultilevel"/>
    <w:tmpl w:val="E2E290B2"/>
    <w:lvl w:ilvl="0" w:tplc="041B0017">
      <w:start w:val="1"/>
      <w:numFmt w:val="lowerLetter"/>
      <w:lvlText w:val="%1)"/>
      <w:lvlJc w:val="left"/>
      <w:pPr>
        <w:ind w:left="2623" w:hanging="360"/>
      </w:pPr>
    </w:lvl>
    <w:lvl w:ilvl="1" w:tplc="041B0019" w:tentative="1">
      <w:start w:val="1"/>
      <w:numFmt w:val="lowerLetter"/>
      <w:lvlText w:val="%2."/>
      <w:lvlJc w:val="left"/>
      <w:pPr>
        <w:ind w:left="2776" w:hanging="360"/>
      </w:pPr>
    </w:lvl>
    <w:lvl w:ilvl="2" w:tplc="041B001B" w:tentative="1">
      <w:start w:val="1"/>
      <w:numFmt w:val="lowerRoman"/>
      <w:lvlText w:val="%3."/>
      <w:lvlJc w:val="right"/>
      <w:pPr>
        <w:ind w:left="3496" w:hanging="180"/>
      </w:pPr>
    </w:lvl>
    <w:lvl w:ilvl="3" w:tplc="041B000F" w:tentative="1">
      <w:start w:val="1"/>
      <w:numFmt w:val="decimal"/>
      <w:lvlText w:val="%4."/>
      <w:lvlJc w:val="left"/>
      <w:pPr>
        <w:ind w:left="4216" w:hanging="360"/>
      </w:pPr>
    </w:lvl>
    <w:lvl w:ilvl="4" w:tplc="041B0019" w:tentative="1">
      <w:start w:val="1"/>
      <w:numFmt w:val="lowerLetter"/>
      <w:lvlText w:val="%5."/>
      <w:lvlJc w:val="left"/>
      <w:pPr>
        <w:ind w:left="4936" w:hanging="360"/>
      </w:pPr>
    </w:lvl>
    <w:lvl w:ilvl="5" w:tplc="041B001B" w:tentative="1">
      <w:start w:val="1"/>
      <w:numFmt w:val="lowerRoman"/>
      <w:lvlText w:val="%6."/>
      <w:lvlJc w:val="right"/>
      <w:pPr>
        <w:ind w:left="5656" w:hanging="180"/>
      </w:pPr>
    </w:lvl>
    <w:lvl w:ilvl="6" w:tplc="041B000F" w:tentative="1">
      <w:start w:val="1"/>
      <w:numFmt w:val="decimal"/>
      <w:lvlText w:val="%7."/>
      <w:lvlJc w:val="left"/>
      <w:pPr>
        <w:ind w:left="6376" w:hanging="360"/>
      </w:pPr>
    </w:lvl>
    <w:lvl w:ilvl="7" w:tplc="041B0019" w:tentative="1">
      <w:start w:val="1"/>
      <w:numFmt w:val="lowerLetter"/>
      <w:lvlText w:val="%8."/>
      <w:lvlJc w:val="left"/>
      <w:pPr>
        <w:ind w:left="7096" w:hanging="360"/>
      </w:pPr>
    </w:lvl>
    <w:lvl w:ilvl="8" w:tplc="041B001B" w:tentative="1">
      <w:start w:val="1"/>
      <w:numFmt w:val="lowerRoman"/>
      <w:lvlText w:val="%9."/>
      <w:lvlJc w:val="right"/>
      <w:pPr>
        <w:ind w:left="7816" w:hanging="180"/>
      </w:pPr>
    </w:lvl>
  </w:abstractNum>
  <w:abstractNum w:abstractNumId="11" w15:restartNumberingAfterBreak="0">
    <w:nsid w:val="266E7E34"/>
    <w:multiLevelType w:val="hybridMultilevel"/>
    <w:tmpl w:val="00E0010A"/>
    <w:lvl w:ilvl="0" w:tplc="37A06D42">
      <w:start w:val="1"/>
      <w:numFmt w:val="decimal"/>
      <w:lvlText w:val="(%1)"/>
      <w:lvlJc w:val="left"/>
      <w:pPr>
        <w:ind w:left="360" w:hanging="360"/>
      </w:pPr>
      <w:rPr>
        <w:rFonts w:hint="default"/>
        <w:b w:val="0"/>
        <w:sz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2ADD0D83"/>
    <w:multiLevelType w:val="hybridMultilevel"/>
    <w:tmpl w:val="BFF4A8C4"/>
    <w:lvl w:ilvl="0" w:tplc="841CA844">
      <w:start w:val="1"/>
      <w:numFmt w:val="decimal"/>
      <w:lvlText w:val="(%1)"/>
      <w:lvlJc w:val="left"/>
      <w:pPr>
        <w:ind w:left="-351" w:hanging="360"/>
      </w:pPr>
      <w:rPr>
        <w:rFonts w:hint="default"/>
      </w:rPr>
    </w:lvl>
    <w:lvl w:ilvl="1" w:tplc="041B0019" w:tentative="1">
      <w:start w:val="1"/>
      <w:numFmt w:val="lowerLetter"/>
      <w:lvlText w:val="%2."/>
      <w:lvlJc w:val="left"/>
      <w:pPr>
        <w:ind w:left="369" w:hanging="360"/>
      </w:pPr>
    </w:lvl>
    <w:lvl w:ilvl="2" w:tplc="041B001B" w:tentative="1">
      <w:start w:val="1"/>
      <w:numFmt w:val="lowerRoman"/>
      <w:lvlText w:val="%3."/>
      <w:lvlJc w:val="right"/>
      <w:pPr>
        <w:ind w:left="1089" w:hanging="180"/>
      </w:pPr>
    </w:lvl>
    <w:lvl w:ilvl="3" w:tplc="041B000F" w:tentative="1">
      <w:start w:val="1"/>
      <w:numFmt w:val="decimal"/>
      <w:lvlText w:val="%4."/>
      <w:lvlJc w:val="left"/>
      <w:pPr>
        <w:ind w:left="1809" w:hanging="360"/>
      </w:pPr>
    </w:lvl>
    <w:lvl w:ilvl="4" w:tplc="041B0019" w:tentative="1">
      <w:start w:val="1"/>
      <w:numFmt w:val="lowerLetter"/>
      <w:lvlText w:val="%5."/>
      <w:lvlJc w:val="left"/>
      <w:pPr>
        <w:ind w:left="2529" w:hanging="360"/>
      </w:pPr>
    </w:lvl>
    <w:lvl w:ilvl="5" w:tplc="041B001B" w:tentative="1">
      <w:start w:val="1"/>
      <w:numFmt w:val="lowerRoman"/>
      <w:lvlText w:val="%6."/>
      <w:lvlJc w:val="right"/>
      <w:pPr>
        <w:ind w:left="3249" w:hanging="180"/>
      </w:pPr>
    </w:lvl>
    <w:lvl w:ilvl="6" w:tplc="041B000F" w:tentative="1">
      <w:start w:val="1"/>
      <w:numFmt w:val="decimal"/>
      <w:lvlText w:val="%7."/>
      <w:lvlJc w:val="left"/>
      <w:pPr>
        <w:ind w:left="3969" w:hanging="360"/>
      </w:pPr>
    </w:lvl>
    <w:lvl w:ilvl="7" w:tplc="041B0019" w:tentative="1">
      <w:start w:val="1"/>
      <w:numFmt w:val="lowerLetter"/>
      <w:lvlText w:val="%8."/>
      <w:lvlJc w:val="left"/>
      <w:pPr>
        <w:ind w:left="4689" w:hanging="360"/>
      </w:pPr>
    </w:lvl>
    <w:lvl w:ilvl="8" w:tplc="041B001B" w:tentative="1">
      <w:start w:val="1"/>
      <w:numFmt w:val="lowerRoman"/>
      <w:lvlText w:val="%9."/>
      <w:lvlJc w:val="right"/>
      <w:pPr>
        <w:ind w:left="5409" w:hanging="180"/>
      </w:pPr>
    </w:lvl>
  </w:abstractNum>
  <w:abstractNum w:abstractNumId="13" w15:restartNumberingAfterBreak="0">
    <w:nsid w:val="36477748"/>
    <w:multiLevelType w:val="hybridMultilevel"/>
    <w:tmpl w:val="88267D00"/>
    <w:lvl w:ilvl="0" w:tplc="041B0017">
      <w:start w:val="1"/>
      <w:numFmt w:val="lowerLetter"/>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05F2F1F"/>
    <w:multiLevelType w:val="hybridMultilevel"/>
    <w:tmpl w:val="DD8CBEF8"/>
    <w:lvl w:ilvl="0" w:tplc="041B0013">
      <w:start w:val="1"/>
      <w:numFmt w:val="upperRoman"/>
      <w:lvlText w:val="%1."/>
      <w:lvlJc w:val="right"/>
      <w:pPr>
        <w:ind w:left="855" w:hanging="360"/>
      </w:pPr>
    </w:lvl>
    <w:lvl w:ilvl="1" w:tplc="041B0019" w:tentative="1">
      <w:start w:val="1"/>
      <w:numFmt w:val="lowerLetter"/>
      <w:lvlText w:val="%2."/>
      <w:lvlJc w:val="left"/>
      <w:pPr>
        <w:ind w:left="1575" w:hanging="360"/>
      </w:pPr>
    </w:lvl>
    <w:lvl w:ilvl="2" w:tplc="041B001B" w:tentative="1">
      <w:start w:val="1"/>
      <w:numFmt w:val="lowerRoman"/>
      <w:lvlText w:val="%3."/>
      <w:lvlJc w:val="right"/>
      <w:pPr>
        <w:ind w:left="2295" w:hanging="180"/>
      </w:pPr>
    </w:lvl>
    <w:lvl w:ilvl="3" w:tplc="041B000F" w:tentative="1">
      <w:start w:val="1"/>
      <w:numFmt w:val="decimal"/>
      <w:lvlText w:val="%4."/>
      <w:lvlJc w:val="left"/>
      <w:pPr>
        <w:ind w:left="3015" w:hanging="360"/>
      </w:pPr>
    </w:lvl>
    <w:lvl w:ilvl="4" w:tplc="041B0019" w:tentative="1">
      <w:start w:val="1"/>
      <w:numFmt w:val="lowerLetter"/>
      <w:lvlText w:val="%5."/>
      <w:lvlJc w:val="left"/>
      <w:pPr>
        <w:ind w:left="3735" w:hanging="360"/>
      </w:pPr>
    </w:lvl>
    <w:lvl w:ilvl="5" w:tplc="041B001B" w:tentative="1">
      <w:start w:val="1"/>
      <w:numFmt w:val="lowerRoman"/>
      <w:lvlText w:val="%6."/>
      <w:lvlJc w:val="right"/>
      <w:pPr>
        <w:ind w:left="4455" w:hanging="180"/>
      </w:pPr>
    </w:lvl>
    <w:lvl w:ilvl="6" w:tplc="041B000F" w:tentative="1">
      <w:start w:val="1"/>
      <w:numFmt w:val="decimal"/>
      <w:lvlText w:val="%7."/>
      <w:lvlJc w:val="left"/>
      <w:pPr>
        <w:ind w:left="5175" w:hanging="360"/>
      </w:pPr>
    </w:lvl>
    <w:lvl w:ilvl="7" w:tplc="041B0019" w:tentative="1">
      <w:start w:val="1"/>
      <w:numFmt w:val="lowerLetter"/>
      <w:lvlText w:val="%8."/>
      <w:lvlJc w:val="left"/>
      <w:pPr>
        <w:ind w:left="5895" w:hanging="360"/>
      </w:pPr>
    </w:lvl>
    <w:lvl w:ilvl="8" w:tplc="041B001B" w:tentative="1">
      <w:start w:val="1"/>
      <w:numFmt w:val="lowerRoman"/>
      <w:lvlText w:val="%9."/>
      <w:lvlJc w:val="right"/>
      <w:pPr>
        <w:ind w:left="6615" w:hanging="180"/>
      </w:pPr>
    </w:lvl>
  </w:abstractNum>
  <w:abstractNum w:abstractNumId="15" w15:restartNumberingAfterBreak="0">
    <w:nsid w:val="46420BA8"/>
    <w:multiLevelType w:val="hybridMultilevel"/>
    <w:tmpl w:val="C158CA9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030A11"/>
    <w:multiLevelType w:val="hybridMultilevel"/>
    <w:tmpl w:val="CEB45EF2"/>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4A1707F8"/>
    <w:multiLevelType w:val="hybridMultilevel"/>
    <w:tmpl w:val="E9644394"/>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4BE26B5F"/>
    <w:multiLevelType w:val="hybridMultilevel"/>
    <w:tmpl w:val="E4A4EFB0"/>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4C0D5ED1"/>
    <w:multiLevelType w:val="multilevel"/>
    <w:tmpl w:val="26E0A3EC"/>
    <w:lvl w:ilvl="0">
      <w:start w:val="1"/>
      <w:numFmt w:val="lowerLetter"/>
      <w:lvlText w:val="%1)"/>
      <w:lvlJc w:val="left"/>
      <w:pPr>
        <w:tabs>
          <w:tab w:val="num" w:pos="720"/>
        </w:tabs>
        <w:ind w:left="720" w:hanging="360"/>
      </w:pPr>
      <w:rPr>
        <w:rFonts w:hint="default"/>
        <w:sz w:val="24"/>
        <w:szCs w:val="36"/>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DB0052"/>
    <w:multiLevelType w:val="hybridMultilevel"/>
    <w:tmpl w:val="BD341E8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2B83548"/>
    <w:multiLevelType w:val="hybridMultilevel"/>
    <w:tmpl w:val="B6E63AF8"/>
    <w:lvl w:ilvl="0" w:tplc="041B0013">
      <w:start w:val="1"/>
      <w:numFmt w:val="upperRoman"/>
      <w:lvlText w:val="%1."/>
      <w:lvlJc w:val="right"/>
      <w:pPr>
        <w:ind w:left="1776" w:hanging="360"/>
      </w:p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2" w15:restartNumberingAfterBreak="0">
    <w:nsid w:val="57965A37"/>
    <w:multiLevelType w:val="multilevel"/>
    <w:tmpl w:val="2A9E3514"/>
    <w:lvl w:ilvl="0">
      <w:start w:val="10"/>
      <w:numFmt w:val="decimal"/>
      <w:lvlText w:val="%1."/>
      <w:lvlJc w:val="left"/>
      <w:pPr>
        <w:ind w:left="480" w:hanging="480"/>
      </w:pPr>
      <w:rPr>
        <w:rFonts w:hint="default"/>
      </w:rPr>
    </w:lvl>
    <w:lvl w:ilvl="1">
      <w:start w:val="1"/>
      <w:numFmt w:val="decimal"/>
      <w:lvlText w:val="(%2)"/>
      <w:lvlJc w:val="left"/>
      <w:pPr>
        <w:ind w:left="1047" w:hanging="480"/>
      </w:pPr>
      <w:rPr>
        <w:rFonts w:ascii="Times New Roman" w:eastAsia="Times New Roman"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1D43CA0"/>
    <w:multiLevelType w:val="hybridMultilevel"/>
    <w:tmpl w:val="D812AF82"/>
    <w:lvl w:ilvl="0" w:tplc="95CC3E30">
      <w:start w:val="1"/>
      <w:numFmt w:val="decimal"/>
      <w:lvlText w:val="%1."/>
      <w:lvlJc w:val="left"/>
      <w:pPr>
        <w:ind w:left="1211" w:hanging="360"/>
      </w:pPr>
      <w:rPr>
        <w:i w:val="0"/>
        <w:iCs w:val="0"/>
      </w:rPr>
    </w:lvl>
    <w:lvl w:ilvl="1" w:tplc="FFFFFFFF">
      <w:start w:val="1"/>
      <w:numFmt w:val="lowerLetter"/>
      <w:lvlText w:val="%2."/>
      <w:lvlJc w:val="left"/>
      <w:pPr>
        <w:ind w:left="1931" w:hanging="360"/>
      </w:pPr>
    </w:lvl>
    <w:lvl w:ilvl="2" w:tplc="FFFFFFFF">
      <w:start w:val="1"/>
      <w:numFmt w:val="lowerRoman"/>
      <w:lvlText w:val="%3."/>
      <w:lvlJc w:val="right"/>
      <w:pPr>
        <w:ind w:left="2651" w:hanging="180"/>
      </w:pPr>
    </w:lvl>
    <w:lvl w:ilvl="3" w:tplc="FFFFFFFF">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24" w15:restartNumberingAfterBreak="0">
    <w:nsid w:val="64D75914"/>
    <w:multiLevelType w:val="hybridMultilevel"/>
    <w:tmpl w:val="286E4B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64D6544"/>
    <w:multiLevelType w:val="hybridMultilevel"/>
    <w:tmpl w:val="5A001D12"/>
    <w:lvl w:ilvl="0" w:tplc="70B2CD80">
      <w:start w:val="10"/>
      <w:numFmt w:val="decimal"/>
      <w:lvlText w:val="(%1)"/>
      <w:lvlJc w:val="left"/>
      <w:pPr>
        <w:ind w:left="360" w:hanging="360"/>
      </w:pPr>
      <w:rPr>
        <w:rFonts w:hint="default"/>
      </w:rPr>
    </w:lvl>
    <w:lvl w:ilvl="1" w:tplc="041B0019" w:tentative="1">
      <w:start w:val="1"/>
      <w:numFmt w:val="lowerLetter"/>
      <w:lvlText w:val="%2."/>
      <w:lvlJc w:val="left"/>
      <w:pPr>
        <w:ind w:left="1305" w:hanging="360"/>
      </w:pPr>
    </w:lvl>
    <w:lvl w:ilvl="2" w:tplc="041B001B" w:tentative="1">
      <w:start w:val="1"/>
      <w:numFmt w:val="lowerRoman"/>
      <w:lvlText w:val="%3."/>
      <w:lvlJc w:val="right"/>
      <w:pPr>
        <w:ind w:left="2025" w:hanging="180"/>
      </w:pPr>
    </w:lvl>
    <w:lvl w:ilvl="3" w:tplc="041B000F" w:tentative="1">
      <w:start w:val="1"/>
      <w:numFmt w:val="decimal"/>
      <w:lvlText w:val="%4."/>
      <w:lvlJc w:val="left"/>
      <w:pPr>
        <w:ind w:left="2745" w:hanging="360"/>
      </w:pPr>
    </w:lvl>
    <w:lvl w:ilvl="4" w:tplc="041B0019" w:tentative="1">
      <w:start w:val="1"/>
      <w:numFmt w:val="lowerLetter"/>
      <w:lvlText w:val="%5."/>
      <w:lvlJc w:val="left"/>
      <w:pPr>
        <w:ind w:left="3465" w:hanging="360"/>
      </w:pPr>
    </w:lvl>
    <w:lvl w:ilvl="5" w:tplc="041B001B" w:tentative="1">
      <w:start w:val="1"/>
      <w:numFmt w:val="lowerRoman"/>
      <w:lvlText w:val="%6."/>
      <w:lvlJc w:val="right"/>
      <w:pPr>
        <w:ind w:left="4185" w:hanging="180"/>
      </w:pPr>
    </w:lvl>
    <w:lvl w:ilvl="6" w:tplc="041B000F" w:tentative="1">
      <w:start w:val="1"/>
      <w:numFmt w:val="decimal"/>
      <w:lvlText w:val="%7."/>
      <w:lvlJc w:val="left"/>
      <w:pPr>
        <w:ind w:left="4905" w:hanging="360"/>
      </w:pPr>
    </w:lvl>
    <w:lvl w:ilvl="7" w:tplc="041B0019" w:tentative="1">
      <w:start w:val="1"/>
      <w:numFmt w:val="lowerLetter"/>
      <w:lvlText w:val="%8."/>
      <w:lvlJc w:val="left"/>
      <w:pPr>
        <w:ind w:left="5625" w:hanging="360"/>
      </w:pPr>
    </w:lvl>
    <w:lvl w:ilvl="8" w:tplc="041B001B" w:tentative="1">
      <w:start w:val="1"/>
      <w:numFmt w:val="lowerRoman"/>
      <w:lvlText w:val="%9."/>
      <w:lvlJc w:val="right"/>
      <w:pPr>
        <w:ind w:left="6345" w:hanging="180"/>
      </w:pPr>
    </w:lvl>
  </w:abstractNum>
  <w:abstractNum w:abstractNumId="26" w15:restartNumberingAfterBreak="0">
    <w:nsid w:val="6678514E"/>
    <w:multiLevelType w:val="hybridMultilevel"/>
    <w:tmpl w:val="43046EF8"/>
    <w:lvl w:ilvl="0" w:tplc="041B000F">
      <w:start w:val="1"/>
      <w:numFmt w:val="decimal"/>
      <w:lvlText w:val="%1."/>
      <w:lvlJc w:val="left"/>
      <w:pPr>
        <w:ind w:left="360" w:hanging="360"/>
      </w:pPr>
      <w:rPr>
        <w:rFonts w:hint="default"/>
        <w:b w:val="0"/>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756D1FAC"/>
    <w:multiLevelType w:val="hybridMultilevel"/>
    <w:tmpl w:val="158E3902"/>
    <w:lvl w:ilvl="0" w:tplc="0F72DD86">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8" w15:restartNumberingAfterBreak="0">
    <w:nsid w:val="756E5B48"/>
    <w:multiLevelType w:val="hybridMultilevel"/>
    <w:tmpl w:val="5CB648A4"/>
    <w:lvl w:ilvl="0" w:tplc="041B0013">
      <w:start w:val="1"/>
      <w:numFmt w:val="upperRoman"/>
      <w:lvlText w:val="%1."/>
      <w:lvlJc w:val="right"/>
      <w:pPr>
        <w:ind w:left="2290" w:hanging="360"/>
      </w:pPr>
    </w:lvl>
    <w:lvl w:ilvl="1" w:tplc="041B0019" w:tentative="1">
      <w:start w:val="1"/>
      <w:numFmt w:val="lowerLetter"/>
      <w:lvlText w:val="%2."/>
      <w:lvlJc w:val="left"/>
      <w:pPr>
        <w:ind w:left="3010" w:hanging="360"/>
      </w:pPr>
    </w:lvl>
    <w:lvl w:ilvl="2" w:tplc="041B001B" w:tentative="1">
      <w:start w:val="1"/>
      <w:numFmt w:val="lowerRoman"/>
      <w:lvlText w:val="%3."/>
      <w:lvlJc w:val="right"/>
      <w:pPr>
        <w:ind w:left="3730" w:hanging="180"/>
      </w:pPr>
    </w:lvl>
    <w:lvl w:ilvl="3" w:tplc="041B000F" w:tentative="1">
      <w:start w:val="1"/>
      <w:numFmt w:val="decimal"/>
      <w:lvlText w:val="%4."/>
      <w:lvlJc w:val="left"/>
      <w:pPr>
        <w:ind w:left="4450" w:hanging="360"/>
      </w:pPr>
    </w:lvl>
    <w:lvl w:ilvl="4" w:tplc="041B0019" w:tentative="1">
      <w:start w:val="1"/>
      <w:numFmt w:val="lowerLetter"/>
      <w:lvlText w:val="%5."/>
      <w:lvlJc w:val="left"/>
      <w:pPr>
        <w:ind w:left="5170" w:hanging="360"/>
      </w:pPr>
    </w:lvl>
    <w:lvl w:ilvl="5" w:tplc="041B001B" w:tentative="1">
      <w:start w:val="1"/>
      <w:numFmt w:val="lowerRoman"/>
      <w:lvlText w:val="%6."/>
      <w:lvlJc w:val="right"/>
      <w:pPr>
        <w:ind w:left="5890" w:hanging="180"/>
      </w:pPr>
    </w:lvl>
    <w:lvl w:ilvl="6" w:tplc="041B000F" w:tentative="1">
      <w:start w:val="1"/>
      <w:numFmt w:val="decimal"/>
      <w:lvlText w:val="%7."/>
      <w:lvlJc w:val="left"/>
      <w:pPr>
        <w:ind w:left="6610" w:hanging="360"/>
      </w:pPr>
    </w:lvl>
    <w:lvl w:ilvl="7" w:tplc="041B0019" w:tentative="1">
      <w:start w:val="1"/>
      <w:numFmt w:val="lowerLetter"/>
      <w:lvlText w:val="%8."/>
      <w:lvlJc w:val="left"/>
      <w:pPr>
        <w:ind w:left="7330" w:hanging="360"/>
      </w:pPr>
    </w:lvl>
    <w:lvl w:ilvl="8" w:tplc="041B001B" w:tentative="1">
      <w:start w:val="1"/>
      <w:numFmt w:val="lowerRoman"/>
      <w:lvlText w:val="%9."/>
      <w:lvlJc w:val="right"/>
      <w:pPr>
        <w:ind w:left="8050" w:hanging="180"/>
      </w:pPr>
    </w:lvl>
  </w:abstractNum>
  <w:abstractNum w:abstractNumId="29" w15:restartNumberingAfterBreak="0">
    <w:nsid w:val="7A4B67D5"/>
    <w:multiLevelType w:val="hybridMultilevel"/>
    <w:tmpl w:val="E1DC5DD0"/>
    <w:lvl w:ilvl="0" w:tplc="041B000F">
      <w:start w:val="1"/>
      <w:numFmt w:val="decimal"/>
      <w:lvlText w:val="%1."/>
      <w:lvlJc w:val="left"/>
      <w:pPr>
        <w:ind w:left="642" w:hanging="36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30" w15:restartNumberingAfterBreak="0">
    <w:nsid w:val="7AD106A1"/>
    <w:multiLevelType w:val="hybridMultilevel"/>
    <w:tmpl w:val="3A8C6698"/>
    <w:lvl w:ilvl="0" w:tplc="0EA4F9A8">
      <w:start w:val="1"/>
      <w:numFmt w:val="decimal"/>
      <w:lvlText w:val="(%1)"/>
      <w:lvlJc w:val="left"/>
      <w:pPr>
        <w:ind w:left="360" w:hanging="360"/>
      </w:pPr>
      <w:rPr>
        <w:rFonts w:hint="default"/>
      </w:rPr>
    </w:lvl>
    <w:lvl w:ilvl="1" w:tplc="041B0019">
      <w:start w:val="1"/>
      <w:numFmt w:val="lowerLetter"/>
      <w:lvlText w:val="%2."/>
      <w:lvlJc w:val="left"/>
      <w:pPr>
        <w:ind w:left="797" w:hanging="360"/>
      </w:pPr>
    </w:lvl>
    <w:lvl w:ilvl="2" w:tplc="041B001B" w:tentative="1">
      <w:start w:val="1"/>
      <w:numFmt w:val="lowerRoman"/>
      <w:lvlText w:val="%3."/>
      <w:lvlJc w:val="right"/>
      <w:pPr>
        <w:ind w:left="1517" w:hanging="180"/>
      </w:pPr>
    </w:lvl>
    <w:lvl w:ilvl="3" w:tplc="041B000F" w:tentative="1">
      <w:start w:val="1"/>
      <w:numFmt w:val="decimal"/>
      <w:lvlText w:val="%4."/>
      <w:lvlJc w:val="left"/>
      <w:pPr>
        <w:ind w:left="2237" w:hanging="360"/>
      </w:pPr>
    </w:lvl>
    <w:lvl w:ilvl="4" w:tplc="041B0019" w:tentative="1">
      <w:start w:val="1"/>
      <w:numFmt w:val="lowerLetter"/>
      <w:lvlText w:val="%5."/>
      <w:lvlJc w:val="left"/>
      <w:pPr>
        <w:ind w:left="2957" w:hanging="360"/>
      </w:pPr>
    </w:lvl>
    <w:lvl w:ilvl="5" w:tplc="041B001B" w:tentative="1">
      <w:start w:val="1"/>
      <w:numFmt w:val="lowerRoman"/>
      <w:lvlText w:val="%6."/>
      <w:lvlJc w:val="right"/>
      <w:pPr>
        <w:ind w:left="3677" w:hanging="180"/>
      </w:pPr>
    </w:lvl>
    <w:lvl w:ilvl="6" w:tplc="041B000F" w:tentative="1">
      <w:start w:val="1"/>
      <w:numFmt w:val="decimal"/>
      <w:lvlText w:val="%7."/>
      <w:lvlJc w:val="left"/>
      <w:pPr>
        <w:ind w:left="4397" w:hanging="360"/>
      </w:pPr>
    </w:lvl>
    <w:lvl w:ilvl="7" w:tplc="041B0019" w:tentative="1">
      <w:start w:val="1"/>
      <w:numFmt w:val="lowerLetter"/>
      <w:lvlText w:val="%8."/>
      <w:lvlJc w:val="left"/>
      <w:pPr>
        <w:ind w:left="5117" w:hanging="360"/>
      </w:pPr>
    </w:lvl>
    <w:lvl w:ilvl="8" w:tplc="041B001B" w:tentative="1">
      <w:start w:val="1"/>
      <w:numFmt w:val="lowerRoman"/>
      <w:lvlText w:val="%9."/>
      <w:lvlJc w:val="right"/>
      <w:pPr>
        <w:ind w:left="5837" w:hanging="180"/>
      </w:pPr>
    </w:lvl>
  </w:abstractNum>
  <w:abstractNum w:abstractNumId="31" w15:restartNumberingAfterBreak="0">
    <w:nsid w:val="7E1D72C9"/>
    <w:multiLevelType w:val="hybridMultilevel"/>
    <w:tmpl w:val="F05E09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827697313">
    <w:abstractNumId w:val="30"/>
  </w:num>
  <w:num w:numId="2" w16cid:durableId="1337220971">
    <w:abstractNumId w:val="12"/>
  </w:num>
  <w:num w:numId="3" w16cid:durableId="129715968">
    <w:abstractNumId w:val="11"/>
  </w:num>
  <w:num w:numId="4" w16cid:durableId="848301782">
    <w:abstractNumId w:val="19"/>
  </w:num>
  <w:num w:numId="5" w16cid:durableId="1420176770">
    <w:abstractNumId w:val="27"/>
  </w:num>
  <w:num w:numId="6" w16cid:durableId="886719555">
    <w:abstractNumId w:val="4"/>
  </w:num>
  <w:num w:numId="7" w16cid:durableId="1367103752">
    <w:abstractNumId w:val="10"/>
  </w:num>
  <w:num w:numId="8" w16cid:durableId="398677311">
    <w:abstractNumId w:val="28"/>
  </w:num>
  <w:num w:numId="9" w16cid:durableId="346058457">
    <w:abstractNumId w:val="3"/>
  </w:num>
  <w:num w:numId="10" w16cid:durableId="88621591">
    <w:abstractNumId w:val="8"/>
  </w:num>
  <w:num w:numId="11" w16cid:durableId="1108619667">
    <w:abstractNumId w:val="31"/>
  </w:num>
  <w:num w:numId="12" w16cid:durableId="404180742">
    <w:abstractNumId w:val="6"/>
  </w:num>
  <w:num w:numId="13" w16cid:durableId="1934586553">
    <w:abstractNumId w:val="29"/>
  </w:num>
  <w:num w:numId="14" w16cid:durableId="477847802">
    <w:abstractNumId w:val="0"/>
  </w:num>
  <w:num w:numId="15" w16cid:durableId="2130129146">
    <w:abstractNumId w:val="1"/>
  </w:num>
  <w:num w:numId="16" w16cid:durableId="53240734">
    <w:abstractNumId w:val="22"/>
  </w:num>
  <w:num w:numId="17" w16cid:durableId="591864214">
    <w:abstractNumId w:val="2"/>
  </w:num>
  <w:num w:numId="18" w16cid:durableId="1226142077">
    <w:abstractNumId w:val="5"/>
  </w:num>
  <w:num w:numId="19" w16cid:durableId="1504665773">
    <w:abstractNumId w:val="26"/>
  </w:num>
  <w:num w:numId="20" w16cid:durableId="1231624128">
    <w:abstractNumId w:val="9"/>
  </w:num>
  <w:num w:numId="21" w16cid:durableId="923028970">
    <w:abstractNumId w:val="20"/>
  </w:num>
  <w:num w:numId="22" w16cid:durableId="1925331682">
    <w:abstractNumId w:val="13"/>
  </w:num>
  <w:num w:numId="23" w16cid:durableId="199166435">
    <w:abstractNumId w:val="23"/>
  </w:num>
  <w:num w:numId="24" w16cid:durableId="821193961">
    <w:abstractNumId w:val="24"/>
  </w:num>
  <w:num w:numId="25" w16cid:durableId="247233233">
    <w:abstractNumId w:val="25"/>
  </w:num>
  <w:num w:numId="26" w16cid:durableId="1774472211">
    <w:abstractNumId w:val="14"/>
  </w:num>
  <w:num w:numId="27" w16cid:durableId="1353071030">
    <w:abstractNumId w:val="17"/>
  </w:num>
  <w:num w:numId="28" w16cid:durableId="806626672">
    <w:abstractNumId w:val="7"/>
  </w:num>
  <w:num w:numId="29" w16cid:durableId="1406296726">
    <w:abstractNumId w:val="21"/>
  </w:num>
  <w:num w:numId="30" w16cid:durableId="1923878892">
    <w:abstractNumId w:val="18"/>
  </w:num>
  <w:num w:numId="31" w16cid:durableId="667056167">
    <w:abstractNumId w:val="15"/>
  </w:num>
  <w:num w:numId="32" w16cid:durableId="18617760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73"/>
    <w:rsid w:val="00391973"/>
    <w:rsid w:val="00444EAB"/>
    <w:rsid w:val="00617B8D"/>
    <w:rsid w:val="006563E0"/>
    <w:rsid w:val="008646A6"/>
    <w:rsid w:val="0090259A"/>
    <w:rsid w:val="0090733C"/>
    <w:rsid w:val="0093149B"/>
    <w:rsid w:val="00A43926"/>
    <w:rsid w:val="00E03DBC"/>
    <w:rsid w:val="00E17E49"/>
    <w:rsid w:val="00E239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FAA85"/>
  <w15:chartTrackingRefBased/>
  <w15:docId w15:val="{0BCF10B4-E58E-E747-BEB8-18609625B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91973"/>
    <w:pPr>
      <w:spacing w:after="200" w:line="276" w:lineRule="auto"/>
    </w:pPr>
    <w:rPr>
      <w:kern w:val="0"/>
      <w:sz w:val="22"/>
      <w:szCs w:val="22"/>
      <w14:ligatures w14:val="none"/>
    </w:rPr>
  </w:style>
  <w:style w:type="paragraph" w:styleId="Nadpis1">
    <w:name w:val="heading 1"/>
    <w:basedOn w:val="Normlny"/>
    <w:next w:val="Normlny"/>
    <w:link w:val="Nadpis1Char"/>
    <w:qFormat/>
    <w:rsid w:val="00391973"/>
    <w:pPr>
      <w:keepNext/>
      <w:numPr>
        <w:numId w:val="14"/>
      </w:numPr>
      <w:suppressAutoHyphens/>
      <w:spacing w:after="0" w:line="240" w:lineRule="auto"/>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391973"/>
    <w:pPr>
      <w:keepNext/>
      <w:numPr>
        <w:ilvl w:val="1"/>
        <w:numId w:val="14"/>
      </w:numPr>
      <w:suppressAutoHyphens/>
      <w:spacing w:before="240" w:after="60" w:line="240" w:lineRule="auto"/>
      <w:outlineLvl w:val="1"/>
    </w:pPr>
    <w:rPr>
      <w:rFonts w:ascii="Arial" w:eastAsia="Times New Roman" w:hAnsi="Arial" w:cs="Arial"/>
      <w:b/>
      <w:bCs/>
      <w:i/>
      <w:iCs/>
      <w:sz w:val="28"/>
      <w:szCs w:val="28"/>
      <w:lang w:eastAsia="ar-SA"/>
    </w:rPr>
  </w:style>
  <w:style w:type="paragraph" w:styleId="Nadpis3">
    <w:name w:val="heading 3"/>
    <w:basedOn w:val="Normlny"/>
    <w:next w:val="Normlny"/>
    <w:link w:val="Nadpis3Char"/>
    <w:qFormat/>
    <w:rsid w:val="00391973"/>
    <w:pPr>
      <w:keepNext/>
      <w:numPr>
        <w:ilvl w:val="2"/>
        <w:numId w:val="14"/>
      </w:numPr>
      <w:suppressAutoHyphens/>
      <w:spacing w:after="0" w:line="240" w:lineRule="auto"/>
      <w:outlineLvl w:val="2"/>
    </w:pPr>
    <w:rPr>
      <w:rFonts w:ascii="Times New Roman" w:eastAsia="Times New Roman" w:hAnsi="Times New Roman" w:cs="Times New Roman"/>
      <w:b/>
      <w:bCs/>
      <w:lang w:eastAsia="ar-SA"/>
    </w:rPr>
  </w:style>
  <w:style w:type="paragraph" w:styleId="Nadpis4">
    <w:name w:val="heading 4"/>
    <w:basedOn w:val="Normlny"/>
    <w:next w:val="Normlny"/>
    <w:link w:val="Nadpis4Char"/>
    <w:qFormat/>
    <w:rsid w:val="00391973"/>
    <w:pPr>
      <w:keepNext/>
      <w:numPr>
        <w:ilvl w:val="3"/>
        <w:numId w:val="14"/>
      </w:numPr>
      <w:suppressAutoHyphens/>
      <w:spacing w:after="0" w:line="240" w:lineRule="auto"/>
      <w:outlineLvl w:val="3"/>
    </w:pPr>
    <w:rPr>
      <w:rFonts w:ascii="Times New Roman" w:eastAsia="Times New Roman" w:hAnsi="Times New Roman" w:cs="Times New Roman"/>
      <w:b/>
      <w:bCs/>
      <w:szCs w:val="20"/>
      <w:lang w:eastAsia="ar-SA"/>
    </w:rPr>
  </w:style>
  <w:style w:type="paragraph" w:styleId="Nadpis5">
    <w:name w:val="heading 5"/>
    <w:basedOn w:val="Normlny"/>
    <w:next w:val="Normlny"/>
    <w:link w:val="Nadpis5Char"/>
    <w:qFormat/>
    <w:rsid w:val="00391973"/>
    <w:pPr>
      <w:keepNext/>
      <w:numPr>
        <w:ilvl w:val="4"/>
        <w:numId w:val="14"/>
      </w:numPr>
      <w:suppressAutoHyphens/>
      <w:spacing w:after="0" w:line="240" w:lineRule="auto"/>
      <w:jc w:val="center"/>
      <w:outlineLvl w:val="4"/>
    </w:pPr>
    <w:rPr>
      <w:rFonts w:ascii="Arial" w:eastAsia="Times New Roman" w:hAnsi="Arial" w:cs="Arial"/>
      <w:b/>
      <w:bCs/>
      <w:sz w:val="20"/>
      <w:szCs w:val="20"/>
      <w:lang w:eastAsia="ar-SA"/>
    </w:rPr>
  </w:style>
  <w:style w:type="paragraph" w:styleId="Nadpis6">
    <w:name w:val="heading 6"/>
    <w:basedOn w:val="Normlny"/>
    <w:next w:val="Normlny"/>
    <w:link w:val="Nadpis6Char"/>
    <w:qFormat/>
    <w:rsid w:val="00391973"/>
    <w:pPr>
      <w:keepNext/>
      <w:numPr>
        <w:ilvl w:val="5"/>
        <w:numId w:val="14"/>
      </w:numPr>
      <w:tabs>
        <w:tab w:val="left" w:pos="720"/>
      </w:tabs>
      <w:suppressAutoHyphens/>
      <w:spacing w:after="0" w:line="360" w:lineRule="auto"/>
      <w:jc w:val="both"/>
      <w:outlineLvl w:val="5"/>
    </w:pPr>
    <w:rPr>
      <w:rFonts w:ascii="Times New Roman" w:eastAsia="Times New Roman" w:hAnsi="Times New Roman" w:cs="Times New Roman"/>
      <w:b/>
      <w:bCs/>
      <w:sz w:val="28"/>
      <w:szCs w:val="24"/>
      <w:lang w:eastAsia="ar-SA"/>
    </w:rPr>
  </w:style>
  <w:style w:type="paragraph" w:styleId="Nadpis7">
    <w:name w:val="heading 7"/>
    <w:basedOn w:val="Normlny"/>
    <w:next w:val="Normlny"/>
    <w:link w:val="Nadpis7Char"/>
    <w:qFormat/>
    <w:rsid w:val="00391973"/>
    <w:pPr>
      <w:keepNext/>
      <w:numPr>
        <w:ilvl w:val="6"/>
        <w:numId w:val="14"/>
      </w:numPr>
      <w:suppressAutoHyphens/>
      <w:spacing w:after="0" w:line="240" w:lineRule="auto"/>
      <w:outlineLvl w:val="6"/>
    </w:pPr>
    <w:rPr>
      <w:rFonts w:ascii="Times New Roman" w:eastAsia="Times New Roman" w:hAnsi="Times New Roman" w:cs="Times New Roman"/>
      <w:b/>
      <w:bCs/>
      <w:sz w:val="32"/>
      <w:szCs w:val="28"/>
      <w:lang w:eastAsia="ar-SA"/>
    </w:rPr>
  </w:style>
  <w:style w:type="paragraph" w:styleId="Nadpis8">
    <w:name w:val="heading 8"/>
    <w:basedOn w:val="Normlny"/>
    <w:next w:val="Normlny"/>
    <w:link w:val="Nadpis8Char"/>
    <w:qFormat/>
    <w:rsid w:val="00391973"/>
    <w:pPr>
      <w:keepNext/>
      <w:numPr>
        <w:ilvl w:val="7"/>
        <w:numId w:val="14"/>
      </w:numPr>
      <w:suppressAutoHyphens/>
      <w:spacing w:after="0" w:line="360" w:lineRule="auto"/>
      <w:outlineLvl w:val="7"/>
    </w:pPr>
    <w:rPr>
      <w:rFonts w:ascii="Times New Roman" w:eastAsia="Times New Roman" w:hAnsi="Times New Roman" w:cs="Times New Roman"/>
      <w:b/>
      <w:bCs/>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91973"/>
    <w:rPr>
      <w:rFonts w:ascii="Times New Roman" w:eastAsia="Times New Roman" w:hAnsi="Times New Roman" w:cs="Times New Roman"/>
      <w:b/>
      <w:bCs/>
      <w:kern w:val="0"/>
      <w:lang w:eastAsia="ar-SA"/>
      <w14:ligatures w14:val="none"/>
    </w:rPr>
  </w:style>
  <w:style w:type="character" w:customStyle="1" w:styleId="Nadpis2Char">
    <w:name w:val="Nadpis 2 Char"/>
    <w:basedOn w:val="Predvolenpsmoodseku"/>
    <w:link w:val="Nadpis2"/>
    <w:rsid w:val="00391973"/>
    <w:rPr>
      <w:rFonts w:ascii="Arial" w:eastAsia="Times New Roman" w:hAnsi="Arial" w:cs="Arial"/>
      <w:b/>
      <w:bCs/>
      <w:i/>
      <w:iCs/>
      <w:kern w:val="0"/>
      <w:sz w:val="28"/>
      <w:szCs w:val="28"/>
      <w:lang w:eastAsia="ar-SA"/>
      <w14:ligatures w14:val="none"/>
    </w:rPr>
  </w:style>
  <w:style w:type="character" w:customStyle="1" w:styleId="Nadpis3Char">
    <w:name w:val="Nadpis 3 Char"/>
    <w:basedOn w:val="Predvolenpsmoodseku"/>
    <w:link w:val="Nadpis3"/>
    <w:rsid w:val="00391973"/>
    <w:rPr>
      <w:rFonts w:ascii="Times New Roman" w:eastAsia="Times New Roman" w:hAnsi="Times New Roman" w:cs="Times New Roman"/>
      <w:b/>
      <w:bCs/>
      <w:kern w:val="0"/>
      <w:sz w:val="22"/>
      <w:szCs w:val="22"/>
      <w:lang w:eastAsia="ar-SA"/>
      <w14:ligatures w14:val="none"/>
    </w:rPr>
  </w:style>
  <w:style w:type="character" w:customStyle="1" w:styleId="Nadpis4Char">
    <w:name w:val="Nadpis 4 Char"/>
    <w:basedOn w:val="Predvolenpsmoodseku"/>
    <w:link w:val="Nadpis4"/>
    <w:rsid w:val="00391973"/>
    <w:rPr>
      <w:rFonts w:ascii="Times New Roman" w:eastAsia="Times New Roman" w:hAnsi="Times New Roman" w:cs="Times New Roman"/>
      <w:b/>
      <w:bCs/>
      <w:kern w:val="0"/>
      <w:sz w:val="22"/>
      <w:szCs w:val="20"/>
      <w:lang w:eastAsia="ar-SA"/>
      <w14:ligatures w14:val="none"/>
    </w:rPr>
  </w:style>
  <w:style w:type="character" w:customStyle="1" w:styleId="Nadpis5Char">
    <w:name w:val="Nadpis 5 Char"/>
    <w:basedOn w:val="Predvolenpsmoodseku"/>
    <w:link w:val="Nadpis5"/>
    <w:rsid w:val="00391973"/>
    <w:rPr>
      <w:rFonts w:ascii="Arial" w:eastAsia="Times New Roman" w:hAnsi="Arial" w:cs="Arial"/>
      <w:b/>
      <w:bCs/>
      <w:kern w:val="0"/>
      <w:sz w:val="20"/>
      <w:szCs w:val="20"/>
      <w:lang w:eastAsia="ar-SA"/>
      <w14:ligatures w14:val="none"/>
    </w:rPr>
  </w:style>
  <w:style w:type="character" w:customStyle="1" w:styleId="Nadpis6Char">
    <w:name w:val="Nadpis 6 Char"/>
    <w:basedOn w:val="Predvolenpsmoodseku"/>
    <w:link w:val="Nadpis6"/>
    <w:rsid w:val="00391973"/>
    <w:rPr>
      <w:rFonts w:ascii="Times New Roman" w:eastAsia="Times New Roman" w:hAnsi="Times New Roman" w:cs="Times New Roman"/>
      <w:b/>
      <w:bCs/>
      <w:kern w:val="0"/>
      <w:sz w:val="28"/>
      <w:lang w:eastAsia="ar-SA"/>
      <w14:ligatures w14:val="none"/>
    </w:rPr>
  </w:style>
  <w:style w:type="character" w:customStyle="1" w:styleId="Nadpis7Char">
    <w:name w:val="Nadpis 7 Char"/>
    <w:basedOn w:val="Predvolenpsmoodseku"/>
    <w:link w:val="Nadpis7"/>
    <w:rsid w:val="00391973"/>
    <w:rPr>
      <w:rFonts w:ascii="Times New Roman" w:eastAsia="Times New Roman" w:hAnsi="Times New Roman" w:cs="Times New Roman"/>
      <w:b/>
      <w:bCs/>
      <w:kern w:val="0"/>
      <w:sz w:val="32"/>
      <w:szCs w:val="28"/>
      <w:lang w:eastAsia="ar-SA"/>
      <w14:ligatures w14:val="none"/>
    </w:rPr>
  </w:style>
  <w:style w:type="character" w:customStyle="1" w:styleId="Nadpis8Char">
    <w:name w:val="Nadpis 8 Char"/>
    <w:basedOn w:val="Predvolenpsmoodseku"/>
    <w:link w:val="Nadpis8"/>
    <w:rsid w:val="00391973"/>
    <w:rPr>
      <w:rFonts w:ascii="Times New Roman" w:eastAsia="Times New Roman" w:hAnsi="Times New Roman" w:cs="Times New Roman"/>
      <w:b/>
      <w:bCs/>
      <w:kern w:val="0"/>
      <w:sz w:val="22"/>
      <w:szCs w:val="22"/>
      <w:lang w:eastAsia="ar-SA"/>
      <w14:ligatures w14:val="none"/>
    </w:rPr>
  </w:style>
  <w:style w:type="paragraph" w:styleId="Pta">
    <w:name w:val="footer"/>
    <w:basedOn w:val="Normlny"/>
    <w:link w:val="PtaChar"/>
    <w:uiPriority w:val="99"/>
    <w:unhideWhenUsed/>
    <w:rsid w:val="00391973"/>
    <w:pPr>
      <w:tabs>
        <w:tab w:val="center" w:pos="4536"/>
        <w:tab w:val="right" w:pos="9072"/>
      </w:tabs>
      <w:spacing w:after="0" w:line="240" w:lineRule="auto"/>
    </w:pPr>
  </w:style>
  <w:style w:type="character" w:customStyle="1" w:styleId="PtaChar">
    <w:name w:val="Päta Char"/>
    <w:basedOn w:val="Predvolenpsmoodseku"/>
    <w:link w:val="Pta"/>
    <w:uiPriority w:val="99"/>
    <w:rsid w:val="00391973"/>
    <w:rPr>
      <w:kern w:val="0"/>
      <w:sz w:val="22"/>
      <w:szCs w:val="22"/>
      <w14:ligatures w14:val="none"/>
    </w:rPr>
  </w:style>
  <w:style w:type="table" w:styleId="Mriekatabuky">
    <w:name w:val="Table Grid"/>
    <w:basedOn w:val="Normlnatabuka"/>
    <w:uiPriority w:val="59"/>
    <w:rsid w:val="00391973"/>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1973"/>
    <w:pPr>
      <w:ind w:left="720"/>
      <w:contextualSpacing/>
    </w:pPr>
  </w:style>
  <w:style w:type="paragraph" w:styleId="Zoznam">
    <w:name w:val="List"/>
    <w:basedOn w:val="Zkladntext"/>
    <w:rsid w:val="00391973"/>
    <w:pPr>
      <w:widowControl w:val="0"/>
      <w:suppressAutoHyphens/>
      <w:spacing w:line="240" w:lineRule="auto"/>
    </w:pPr>
    <w:rPr>
      <w:rFonts w:ascii="Times New Roman" w:eastAsia="Lucida Sans Unicode" w:hAnsi="Times New Roman" w:cs="Tahoma"/>
      <w:sz w:val="24"/>
      <w:szCs w:val="24"/>
      <w:lang w:val="cs-CZ" w:eastAsia="sk-SK"/>
    </w:rPr>
  </w:style>
  <w:style w:type="paragraph" w:styleId="Zkladntext">
    <w:name w:val="Body Text"/>
    <w:basedOn w:val="Normlny"/>
    <w:link w:val="ZkladntextChar"/>
    <w:uiPriority w:val="99"/>
    <w:semiHidden/>
    <w:unhideWhenUsed/>
    <w:rsid w:val="00391973"/>
    <w:pPr>
      <w:spacing w:after="120"/>
    </w:pPr>
  </w:style>
  <w:style w:type="character" w:customStyle="1" w:styleId="ZkladntextChar">
    <w:name w:val="Základný text Char"/>
    <w:basedOn w:val="Predvolenpsmoodseku"/>
    <w:link w:val="Zkladntext"/>
    <w:uiPriority w:val="99"/>
    <w:semiHidden/>
    <w:rsid w:val="00391973"/>
    <w:rPr>
      <w:kern w:val="0"/>
      <w:sz w:val="22"/>
      <w:szCs w:val="22"/>
      <w14:ligatures w14:val="none"/>
    </w:rPr>
  </w:style>
  <w:style w:type="paragraph" w:styleId="Prvzarkazkladnhotextu">
    <w:name w:val="Body Text First Indent"/>
    <w:basedOn w:val="Zkladntext"/>
    <w:link w:val="PrvzarkazkladnhotextuChar"/>
    <w:uiPriority w:val="99"/>
    <w:unhideWhenUsed/>
    <w:rsid w:val="00391973"/>
    <w:pPr>
      <w:spacing w:after="200"/>
      <w:ind w:firstLine="360"/>
    </w:pPr>
  </w:style>
  <w:style w:type="character" w:customStyle="1" w:styleId="PrvzarkazkladnhotextuChar">
    <w:name w:val="Prvá zarážka základného textu Char"/>
    <w:basedOn w:val="ZkladntextChar"/>
    <w:link w:val="Prvzarkazkladnhotextu"/>
    <w:uiPriority w:val="99"/>
    <w:rsid w:val="00391973"/>
    <w:rPr>
      <w:kern w:val="0"/>
      <w:sz w:val="22"/>
      <w:szCs w:val="22"/>
      <w14:ligatures w14:val="none"/>
    </w:rPr>
  </w:style>
  <w:style w:type="paragraph" w:styleId="Normlnywebov">
    <w:name w:val="Normal (Web)"/>
    <w:basedOn w:val="Normlny"/>
    <w:uiPriority w:val="99"/>
    <w:rsid w:val="00391973"/>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Zstupntext">
    <w:name w:val="Placeholder Text"/>
    <w:basedOn w:val="Predvolenpsmoodseku"/>
    <w:uiPriority w:val="99"/>
    <w:semiHidden/>
    <w:rsid w:val="00391973"/>
    <w:rPr>
      <w:rFonts w:ascii="Times New Roman" w:hAnsi="Times New Roman" w:cs="Times New Roman"/>
      <w:color w:val="808080"/>
    </w:rPr>
  </w:style>
  <w:style w:type="paragraph" w:styleId="Bezriadkovania">
    <w:name w:val="No Spacing"/>
    <w:uiPriority w:val="1"/>
    <w:qFormat/>
    <w:rsid w:val="00391973"/>
    <w:rPr>
      <w:kern w:val="0"/>
      <w:sz w:val="22"/>
      <w:szCs w:val="22"/>
      <w14:ligatures w14:val="none"/>
    </w:rPr>
  </w:style>
  <w:style w:type="paragraph" w:styleId="Revzia">
    <w:name w:val="Revision"/>
    <w:hidden/>
    <w:uiPriority w:val="99"/>
    <w:semiHidden/>
    <w:rsid w:val="0090259A"/>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11</Pages>
  <Words>2931</Words>
  <Characters>16711</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Znavova, Dana</cp:lastModifiedBy>
  <cp:revision>3</cp:revision>
  <dcterms:created xsi:type="dcterms:W3CDTF">2024-08-20T11:12:00Z</dcterms:created>
  <dcterms:modified xsi:type="dcterms:W3CDTF">2024-08-21T08:41:00Z</dcterms:modified>
</cp:coreProperties>
</file>